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E2" w:rsidRPr="000E64EA" w:rsidRDefault="00065CE2" w:rsidP="00834F8D">
      <w:pPr>
        <w:pStyle w:val="Bezodstpw"/>
        <w:spacing w:line="276" w:lineRule="auto"/>
        <w:jc w:val="right"/>
        <w:rPr>
          <w:rFonts w:ascii="Arial" w:hAnsi="Arial" w:cs="Arial"/>
          <w:b/>
        </w:rPr>
      </w:pPr>
      <w:r w:rsidRPr="000E64EA">
        <w:rPr>
          <w:rFonts w:ascii="Arial" w:hAnsi="Arial" w:cs="Arial"/>
          <w:b/>
        </w:rPr>
        <w:t xml:space="preserve">Załącznik nr </w:t>
      </w:r>
      <w:r w:rsidR="00932C0F" w:rsidRPr="000E64EA">
        <w:rPr>
          <w:rFonts w:ascii="Arial" w:hAnsi="Arial" w:cs="Arial"/>
          <w:b/>
        </w:rPr>
        <w:t>1</w:t>
      </w:r>
      <w:r w:rsidRPr="000E64EA">
        <w:rPr>
          <w:rFonts w:ascii="Arial" w:hAnsi="Arial" w:cs="Arial"/>
          <w:b/>
        </w:rPr>
        <w:t xml:space="preserve"> do Regulaminu Konkursu</w:t>
      </w:r>
    </w:p>
    <w:p w:rsidR="00065CE2" w:rsidRPr="000E64EA" w:rsidRDefault="00065CE2" w:rsidP="00834F8D">
      <w:pPr>
        <w:spacing w:after="0"/>
        <w:jc w:val="center"/>
        <w:rPr>
          <w:rFonts w:ascii="Arial" w:hAnsi="Arial" w:cs="Arial"/>
          <w:b/>
        </w:rPr>
      </w:pPr>
    </w:p>
    <w:p w:rsidR="007F20CF" w:rsidRDefault="007F20CF" w:rsidP="00834F8D">
      <w:pPr>
        <w:widowControl w:val="0"/>
        <w:jc w:val="center"/>
        <w:rPr>
          <w:rFonts w:ascii="Arial" w:hAnsi="Arial"/>
          <w:b/>
          <w:szCs w:val="20"/>
          <w:lang w:eastAsia="pl-PL"/>
        </w:rPr>
      </w:pPr>
      <w:r w:rsidRPr="00EE6375">
        <w:rPr>
          <w:rFonts w:ascii="Arial" w:hAnsi="Arial"/>
          <w:b/>
          <w:szCs w:val="20"/>
          <w:lang w:eastAsia="pl-PL"/>
        </w:rPr>
        <w:t xml:space="preserve">ISTOTNE POSTANOWIENIA UMOWY </w:t>
      </w:r>
    </w:p>
    <w:p w:rsidR="007F20CF" w:rsidRDefault="007F20CF" w:rsidP="00834F8D">
      <w:pPr>
        <w:widowControl w:val="0"/>
        <w:jc w:val="center"/>
        <w:rPr>
          <w:rFonts w:ascii="Arial" w:hAnsi="Arial"/>
          <w:b/>
          <w:szCs w:val="20"/>
          <w:lang w:eastAsia="pl-PL"/>
        </w:rPr>
      </w:pPr>
      <w:r w:rsidRPr="00EE6375">
        <w:rPr>
          <w:rFonts w:ascii="Arial" w:hAnsi="Arial"/>
          <w:b/>
          <w:szCs w:val="20"/>
          <w:lang w:eastAsia="pl-PL"/>
        </w:rPr>
        <w:t xml:space="preserve">NA WYKONANIE PRZEDMIOTU USŁUGI </w:t>
      </w:r>
    </w:p>
    <w:p w:rsidR="00CD0BB2" w:rsidRPr="000E64EA" w:rsidRDefault="007F20CF" w:rsidP="00834F8D">
      <w:pPr>
        <w:widowControl w:val="0"/>
        <w:jc w:val="center"/>
        <w:rPr>
          <w:rFonts w:ascii="Arial" w:hAnsi="Arial" w:cs="Arial"/>
          <w:b/>
          <w:color w:val="000000"/>
        </w:rPr>
      </w:pPr>
      <w:r w:rsidRPr="00EE6375">
        <w:rPr>
          <w:rFonts w:ascii="Arial" w:hAnsi="Arial"/>
          <w:b/>
          <w:szCs w:val="20"/>
          <w:lang w:eastAsia="pl-PL"/>
        </w:rPr>
        <w:t>UDZIELONEGO W TRYBIE ZAMÓWIENIA Z WOLNEJ RĘKI</w:t>
      </w:r>
    </w:p>
    <w:p w:rsidR="00CD0BB2" w:rsidRDefault="00CD0BB2" w:rsidP="00CD0BB2">
      <w:pPr>
        <w:spacing w:after="120" w:line="240" w:lineRule="auto"/>
        <w:jc w:val="center"/>
        <w:rPr>
          <w:rFonts w:ascii="Arial" w:hAnsi="Arial" w:cs="Arial"/>
          <w:b/>
          <w:bCs/>
          <w:lang w:eastAsia="ar-SA"/>
        </w:rPr>
      </w:pPr>
      <w:bookmarkStart w:id="0" w:name="_Ref521186637"/>
      <w:r w:rsidRPr="00CD0BB2">
        <w:rPr>
          <w:rFonts w:ascii="Arial" w:hAnsi="Arial" w:cs="Arial"/>
          <w:b/>
          <w:bCs/>
          <w:lang w:eastAsia="ar-SA"/>
        </w:rPr>
        <w:t>§ 1</w:t>
      </w:r>
    </w:p>
    <w:p w:rsidR="000E64EA" w:rsidRPr="00CD0BB2" w:rsidRDefault="000E64EA" w:rsidP="00CD0BB2">
      <w:pPr>
        <w:spacing w:after="120" w:line="240" w:lineRule="auto"/>
        <w:jc w:val="center"/>
        <w:rPr>
          <w:rFonts w:ascii="Arial" w:hAnsi="Arial" w:cs="Arial"/>
          <w:b/>
          <w:bCs/>
          <w:lang w:eastAsia="ar-SA"/>
        </w:rPr>
      </w:pPr>
      <w:r>
        <w:rPr>
          <w:rFonts w:ascii="Arial" w:hAnsi="Arial" w:cs="Arial"/>
          <w:b/>
          <w:bCs/>
          <w:lang w:eastAsia="ar-SA"/>
        </w:rPr>
        <w:t xml:space="preserve">Przedmiot </w:t>
      </w:r>
      <w:r w:rsidR="002F25E8">
        <w:rPr>
          <w:rFonts w:ascii="Arial" w:hAnsi="Arial" w:cs="Arial"/>
          <w:b/>
          <w:bCs/>
          <w:lang w:eastAsia="ar-SA"/>
        </w:rPr>
        <w:t>U</w:t>
      </w:r>
      <w:r>
        <w:rPr>
          <w:rFonts w:ascii="Arial" w:hAnsi="Arial" w:cs="Arial"/>
          <w:b/>
          <w:bCs/>
          <w:lang w:eastAsia="ar-SA"/>
        </w:rPr>
        <w:t>mowy</w:t>
      </w:r>
    </w:p>
    <w:p w:rsidR="00CD0BB2" w:rsidRPr="00CD0BB2" w:rsidRDefault="006F1A3C" w:rsidP="001D4D40">
      <w:pPr>
        <w:numPr>
          <w:ilvl w:val="0"/>
          <w:numId w:val="27"/>
        </w:numPr>
        <w:spacing w:after="0" w:line="240" w:lineRule="auto"/>
        <w:jc w:val="both"/>
        <w:rPr>
          <w:rFonts w:ascii="Arial" w:hAnsi="Arial" w:cs="Arial"/>
          <w:bCs/>
          <w:lang w:eastAsia="ar-SA"/>
        </w:rPr>
      </w:pPr>
      <w:r w:rsidRPr="006F1A3C">
        <w:rPr>
          <w:rFonts w:ascii="Arial" w:hAnsi="Arial" w:cs="Arial"/>
          <w:lang w:eastAsia="ar-SA"/>
        </w:rPr>
        <w:t xml:space="preserve">Przedmiotem Umowy jest wykonanie na podstawie wybranej pracy konkursowej </w:t>
      </w:r>
      <w:r w:rsidR="00706072">
        <w:rPr>
          <w:rFonts w:ascii="Arial" w:hAnsi="Arial" w:cs="Arial"/>
          <w:lang w:eastAsia="ar-SA"/>
        </w:rPr>
        <w:t>Dokumentacji</w:t>
      </w:r>
      <w:r w:rsidR="00303035">
        <w:rPr>
          <w:rFonts w:ascii="Arial" w:hAnsi="Arial" w:cs="Arial"/>
          <w:lang w:eastAsia="ar-SA"/>
        </w:rPr>
        <w:t xml:space="preserve"> </w:t>
      </w:r>
      <w:r w:rsidR="0011456D" w:rsidRPr="0011456D">
        <w:rPr>
          <w:rFonts w:ascii="Arial" w:hAnsi="Arial" w:cs="Arial"/>
          <w:lang w:eastAsia="ar-SA"/>
        </w:rPr>
        <w:t>obejmującej projekt budowlany przeznaczony do wielokrotnego zastosowania, wraz z projektem wykonawczym, przedmiarem robót, kosztorysem inwestorskim i specyfikacją techniczną wykonania i odbioru robót budowlanych (w odpowiednim zakresie)</w:t>
      </w:r>
      <w:r w:rsidR="007514A4">
        <w:rPr>
          <w:rFonts w:ascii="Arial" w:hAnsi="Arial" w:cs="Arial"/>
          <w:lang w:eastAsia="ar-SA"/>
        </w:rPr>
        <w:t xml:space="preserve">. </w:t>
      </w:r>
      <w:r w:rsidR="008E75E6">
        <w:rPr>
          <w:rFonts w:ascii="Arial" w:hAnsi="Arial" w:cs="Arial"/>
          <w:lang w:eastAsia="ar-SA"/>
        </w:rPr>
        <w:t xml:space="preserve">Szczegółowy zakres </w:t>
      </w:r>
      <w:r w:rsidR="00E83ECE">
        <w:rPr>
          <w:rFonts w:ascii="Arial" w:hAnsi="Arial" w:cs="Arial"/>
          <w:lang w:eastAsia="ar-SA"/>
        </w:rPr>
        <w:t>Dokumentacji</w:t>
      </w:r>
      <w:r w:rsidR="00870ACB">
        <w:rPr>
          <w:rFonts w:ascii="Arial" w:hAnsi="Arial" w:cs="Arial"/>
          <w:lang w:eastAsia="ar-SA"/>
        </w:rPr>
        <w:t xml:space="preserve"> oraz </w:t>
      </w:r>
      <w:r w:rsidR="00B643EF">
        <w:rPr>
          <w:rFonts w:ascii="Arial" w:hAnsi="Arial" w:cs="Arial"/>
          <w:lang w:eastAsia="ar-SA"/>
        </w:rPr>
        <w:t>wymogi</w:t>
      </w:r>
      <w:r w:rsidR="000671AA">
        <w:rPr>
          <w:rFonts w:ascii="Arial" w:hAnsi="Arial" w:cs="Arial"/>
          <w:lang w:eastAsia="ar-SA"/>
        </w:rPr>
        <w:t xml:space="preserve">, które musi spełniać, </w:t>
      </w:r>
      <w:r w:rsidR="008B65F8">
        <w:rPr>
          <w:rFonts w:ascii="Arial" w:hAnsi="Arial" w:cs="Arial"/>
          <w:lang w:eastAsia="ar-SA"/>
        </w:rPr>
        <w:t>zawiera</w:t>
      </w:r>
      <w:r w:rsidR="008E75E6">
        <w:rPr>
          <w:rFonts w:ascii="Arial" w:hAnsi="Arial" w:cs="Arial"/>
          <w:lang w:eastAsia="ar-SA"/>
        </w:rPr>
        <w:t xml:space="preserve"> Załącznik nr 1</w:t>
      </w:r>
      <w:r w:rsidR="00501444">
        <w:rPr>
          <w:rFonts w:ascii="Arial" w:hAnsi="Arial" w:cs="Arial"/>
          <w:lang w:eastAsia="ar-SA"/>
        </w:rPr>
        <w:t>,</w:t>
      </w:r>
      <w:r w:rsidR="008E75E6">
        <w:rPr>
          <w:rFonts w:ascii="Arial" w:hAnsi="Arial" w:cs="Arial"/>
          <w:lang w:eastAsia="ar-SA"/>
        </w:rPr>
        <w:t xml:space="preserve"> </w:t>
      </w:r>
      <w:r w:rsidR="00501444">
        <w:rPr>
          <w:rFonts w:ascii="Arial" w:hAnsi="Arial" w:cs="Arial"/>
          <w:lang w:eastAsia="ar-SA"/>
        </w:rPr>
        <w:t xml:space="preserve">stanowiący integralną część niniejszej Umowy </w:t>
      </w:r>
      <w:r w:rsidR="008E75E6">
        <w:rPr>
          <w:rFonts w:ascii="Arial" w:hAnsi="Arial" w:cs="Arial"/>
          <w:lang w:eastAsia="ar-SA"/>
        </w:rPr>
        <w:t>(</w:t>
      </w:r>
      <w:r w:rsidR="00A56788">
        <w:rPr>
          <w:rFonts w:ascii="Arial" w:hAnsi="Arial" w:cs="Arial"/>
          <w:lang w:eastAsia="ar-SA"/>
        </w:rPr>
        <w:t xml:space="preserve">treść załącznika zostanie dostosowana do </w:t>
      </w:r>
      <w:r w:rsidR="006741BE">
        <w:rPr>
          <w:rFonts w:ascii="Arial" w:hAnsi="Arial" w:cs="Arial"/>
          <w:lang w:eastAsia="ar-SA"/>
        </w:rPr>
        <w:t xml:space="preserve">specyfiki rozwiązań architektonicznych zawartych w </w:t>
      </w:r>
      <w:r w:rsidR="00A56788">
        <w:rPr>
          <w:rFonts w:ascii="Arial" w:hAnsi="Arial" w:cs="Arial"/>
          <w:lang w:eastAsia="ar-SA"/>
        </w:rPr>
        <w:t xml:space="preserve">pracy konkursowej oraz przepisów prawa obowiązujących w dacie zawierania Umowy). </w:t>
      </w:r>
    </w:p>
    <w:p w:rsidR="00B24A7F" w:rsidRDefault="00CD0BB2" w:rsidP="001D4D40">
      <w:pPr>
        <w:numPr>
          <w:ilvl w:val="0"/>
          <w:numId w:val="27"/>
        </w:numPr>
        <w:suppressAutoHyphens w:val="0"/>
        <w:spacing w:after="0" w:line="240" w:lineRule="auto"/>
        <w:jc w:val="both"/>
        <w:rPr>
          <w:rFonts w:ascii="Arial" w:hAnsi="Arial" w:cs="Arial"/>
          <w:lang w:eastAsia="pl-PL"/>
        </w:rPr>
      </w:pPr>
      <w:r w:rsidRPr="00CD0BB2">
        <w:rPr>
          <w:rFonts w:ascii="Arial" w:hAnsi="Arial" w:cs="Arial"/>
          <w:lang w:eastAsia="pl-PL"/>
        </w:rPr>
        <w:t xml:space="preserve">Wykonawca opracuje </w:t>
      </w:r>
      <w:r w:rsidR="004B1B96">
        <w:rPr>
          <w:rFonts w:ascii="Arial" w:hAnsi="Arial" w:cs="Arial"/>
          <w:lang w:eastAsia="pl-PL"/>
        </w:rPr>
        <w:t>Dokumentację</w:t>
      </w:r>
      <w:r w:rsidRPr="00CD0BB2">
        <w:rPr>
          <w:rFonts w:ascii="Arial" w:hAnsi="Arial" w:cs="Arial"/>
          <w:lang w:eastAsia="pl-PL"/>
        </w:rPr>
        <w:t xml:space="preserve"> z należytą starannością</w:t>
      </w:r>
      <w:r w:rsidR="00282C9B">
        <w:rPr>
          <w:rFonts w:ascii="Arial" w:hAnsi="Arial" w:cs="Arial"/>
          <w:lang w:eastAsia="pl-PL"/>
        </w:rPr>
        <w:t xml:space="preserve"> wymaganą od profesjonalisty</w:t>
      </w:r>
      <w:r w:rsidRPr="00CD0BB2">
        <w:rPr>
          <w:rFonts w:ascii="Arial" w:hAnsi="Arial" w:cs="Arial"/>
          <w:lang w:eastAsia="pl-PL"/>
        </w:rPr>
        <w:t>, zgodnie z zasadami wiedzy technicznej, normami i obowiązującymi przepisami</w:t>
      </w:r>
      <w:r w:rsidR="00B24A7F">
        <w:rPr>
          <w:rFonts w:ascii="Arial" w:hAnsi="Arial" w:cs="Arial"/>
          <w:lang w:eastAsia="pl-PL"/>
        </w:rPr>
        <w:t>.</w:t>
      </w:r>
    </w:p>
    <w:p w:rsidR="00CD0BB2" w:rsidRPr="00CD0BB2" w:rsidRDefault="00F043C8" w:rsidP="001D4D40">
      <w:pPr>
        <w:numPr>
          <w:ilvl w:val="0"/>
          <w:numId w:val="27"/>
        </w:numPr>
        <w:suppressAutoHyphens w:val="0"/>
        <w:spacing w:after="0" w:line="240" w:lineRule="auto"/>
        <w:jc w:val="both"/>
        <w:rPr>
          <w:rFonts w:ascii="Arial" w:hAnsi="Arial" w:cs="Arial"/>
          <w:lang w:eastAsia="pl-PL"/>
        </w:rPr>
      </w:pPr>
      <w:r>
        <w:rPr>
          <w:rFonts w:ascii="Arial" w:hAnsi="Arial" w:cs="Arial"/>
          <w:lang w:eastAsia="ar-SA"/>
        </w:rPr>
        <w:t xml:space="preserve">Dokumentacja </w:t>
      </w:r>
      <w:r w:rsidR="007E750A" w:rsidRPr="007E750A">
        <w:rPr>
          <w:rFonts w:ascii="Arial" w:hAnsi="Arial" w:cs="Arial"/>
          <w:lang w:eastAsia="ar-SA"/>
        </w:rPr>
        <w:t>nie mo</w:t>
      </w:r>
      <w:r>
        <w:rPr>
          <w:rFonts w:ascii="Arial" w:hAnsi="Arial" w:cs="Arial"/>
          <w:lang w:eastAsia="ar-SA"/>
        </w:rPr>
        <w:t>że</w:t>
      </w:r>
      <w:r w:rsidR="007E750A" w:rsidRPr="007E750A">
        <w:rPr>
          <w:rFonts w:ascii="Arial" w:hAnsi="Arial" w:cs="Arial"/>
          <w:lang w:eastAsia="ar-SA"/>
        </w:rPr>
        <w:t xml:space="preserve"> przewidywać zastosowani</w:t>
      </w:r>
      <w:r w:rsidR="009429ED">
        <w:rPr>
          <w:rFonts w:ascii="Arial" w:hAnsi="Arial" w:cs="Arial"/>
          <w:lang w:eastAsia="ar-SA"/>
        </w:rPr>
        <w:t>a</w:t>
      </w:r>
      <w:r w:rsidR="007E750A" w:rsidRPr="007E750A">
        <w:rPr>
          <w:rFonts w:ascii="Arial" w:hAnsi="Arial" w:cs="Arial"/>
          <w:lang w:eastAsia="ar-SA"/>
        </w:rPr>
        <w:t xml:space="preserve"> materiałów budowlanych lub technologii określonego producenta lub objętych prawami własności intelektualnej określonego podmiotu, </w:t>
      </w:r>
      <w:r w:rsidR="009429ED">
        <w:rPr>
          <w:rFonts w:ascii="Arial" w:hAnsi="Arial" w:cs="Arial"/>
          <w:lang w:eastAsia="ar-SA"/>
        </w:rPr>
        <w:t xml:space="preserve">realizacji </w:t>
      </w:r>
      <w:r w:rsidR="007E750A" w:rsidRPr="007E750A">
        <w:rPr>
          <w:rFonts w:ascii="Arial" w:hAnsi="Arial" w:cs="Arial"/>
          <w:lang w:eastAsia="ar-SA"/>
        </w:rPr>
        <w:t xml:space="preserve">wyłącznie przez określony podmiot lub wyłącznie pod nadzorem określonego podmiotu. </w:t>
      </w:r>
      <w:r w:rsidR="009429ED">
        <w:rPr>
          <w:rFonts w:ascii="Arial" w:hAnsi="Arial" w:cs="Arial"/>
          <w:lang w:eastAsia="ar-SA"/>
        </w:rPr>
        <w:t xml:space="preserve">W szczególności Wykonawca </w:t>
      </w:r>
      <w:r w:rsidR="00CD0BB2" w:rsidRPr="00CD0BB2">
        <w:rPr>
          <w:rFonts w:ascii="Arial" w:hAnsi="Arial" w:cs="Arial"/>
          <w:lang w:eastAsia="ar-SA"/>
        </w:rPr>
        <w:t xml:space="preserve">nie będzie opisywał </w:t>
      </w:r>
      <w:r w:rsidR="0095319F">
        <w:rPr>
          <w:rFonts w:ascii="Arial" w:hAnsi="Arial" w:cs="Arial"/>
          <w:lang w:eastAsia="ar-SA"/>
        </w:rPr>
        <w:t xml:space="preserve">w Dokumentacji </w:t>
      </w:r>
      <w:r w:rsidR="00CD0BB2" w:rsidRPr="00CD0BB2">
        <w:rPr>
          <w:rFonts w:ascii="Arial" w:hAnsi="Arial" w:cs="Arial"/>
          <w:lang w:eastAsia="ar-SA"/>
        </w:rPr>
        <w:t>wymagań przez wskazanie znaków towarowych, patentów lub pochodzenia, źródła lub szczególnego procesu, który charakteryzuje produkty lub usługi dostarczane przez konkretnego wykonawcę</w:t>
      </w:r>
      <w:r w:rsidR="008B3D61">
        <w:rPr>
          <w:rFonts w:ascii="Arial" w:hAnsi="Arial" w:cs="Arial"/>
          <w:lang w:eastAsia="ar-SA"/>
        </w:rPr>
        <w:t xml:space="preserve"> ani też wskazywał konkretnych wykonawców. </w:t>
      </w:r>
    </w:p>
    <w:p w:rsidR="00CD0BB2" w:rsidRPr="00CD0BB2" w:rsidRDefault="00CD0BB2" w:rsidP="001D4D40">
      <w:pPr>
        <w:numPr>
          <w:ilvl w:val="0"/>
          <w:numId w:val="27"/>
        </w:numPr>
        <w:spacing w:after="0" w:line="240" w:lineRule="auto"/>
        <w:jc w:val="both"/>
        <w:rPr>
          <w:rFonts w:ascii="Arial" w:hAnsi="Arial" w:cs="Arial"/>
          <w:lang w:eastAsia="ar-SA"/>
        </w:rPr>
      </w:pPr>
      <w:r w:rsidRPr="00CD0BB2">
        <w:rPr>
          <w:rFonts w:ascii="Arial" w:hAnsi="Arial" w:cs="Arial"/>
          <w:lang w:eastAsia="ar-SA"/>
        </w:rPr>
        <w:t xml:space="preserve">Wykonawca zapewni sporządzenie </w:t>
      </w:r>
      <w:r w:rsidR="00955F21" w:rsidRPr="00B7771C">
        <w:rPr>
          <w:rFonts w:ascii="Arial" w:hAnsi="Arial" w:cs="Arial"/>
          <w:lang w:eastAsia="ar-SA"/>
        </w:rPr>
        <w:t>D</w:t>
      </w:r>
      <w:r w:rsidRPr="00CD0BB2">
        <w:rPr>
          <w:rFonts w:ascii="Arial" w:hAnsi="Arial" w:cs="Arial"/>
          <w:lang w:eastAsia="ar-SA"/>
        </w:rPr>
        <w:t>okumentacji</w:t>
      </w:r>
      <w:r w:rsidR="00955F21" w:rsidRPr="00B7771C">
        <w:rPr>
          <w:rFonts w:ascii="Arial" w:hAnsi="Arial" w:cs="Arial"/>
          <w:lang w:eastAsia="ar-SA"/>
        </w:rPr>
        <w:t xml:space="preserve"> </w:t>
      </w:r>
      <w:r w:rsidRPr="00CD0BB2">
        <w:rPr>
          <w:rFonts w:ascii="Arial" w:hAnsi="Arial" w:cs="Arial"/>
          <w:lang w:eastAsia="ar-SA"/>
        </w:rPr>
        <w:t xml:space="preserve">przez osoby </w:t>
      </w:r>
      <w:r w:rsidR="009B5A13" w:rsidRPr="00B7771C">
        <w:rPr>
          <w:rFonts w:ascii="Arial" w:hAnsi="Arial" w:cs="Arial"/>
          <w:lang w:eastAsia="ar-SA"/>
        </w:rPr>
        <w:t xml:space="preserve">(osobę) </w:t>
      </w:r>
      <w:r w:rsidRPr="00CD0BB2">
        <w:rPr>
          <w:rFonts w:ascii="Arial" w:hAnsi="Arial" w:cs="Arial"/>
          <w:lang w:eastAsia="ar-SA"/>
        </w:rPr>
        <w:t>posiadając</w:t>
      </w:r>
      <w:r w:rsidR="00955F21" w:rsidRPr="00B7771C">
        <w:rPr>
          <w:rFonts w:ascii="Arial" w:hAnsi="Arial" w:cs="Arial"/>
          <w:lang w:eastAsia="ar-SA"/>
        </w:rPr>
        <w:t>e</w:t>
      </w:r>
      <w:r w:rsidRPr="00CD0BB2">
        <w:rPr>
          <w:rFonts w:ascii="Arial" w:hAnsi="Arial" w:cs="Arial"/>
          <w:lang w:eastAsia="ar-SA"/>
        </w:rPr>
        <w:t xml:space="preserve"> uprawnienia budowlane do projektowania bez ograniczeń w</w:t>
      </w:r>
      <w:r w:rsidR="00955F21" w:rsidRPr="00B7771C">
        <w:rPr>
          <w:rFonts w:ascii="Arial" w:hAnsi="Arial" w:cs="Arial"/>
          <w:lang w:eastAsia="ar-SA"/>
        </w:rPr>
        <w:t xml:space="preserve">e wszystkich wymaganych </w:t>
      </w:r>
      <w:r w:rsidRPr="00CD0BB2">
        <w:rPr>
          <w:rFonts w:ascii="Arial" w:hAnsi="Arial" w:cs="Arial"/>
          <w:lang w:eastAsia="ar-SA"/>
        </w:rPr>
        <w:t>specjalności</w:t>
      </w:r>
      <w:r w:rsidR="00955F21" w:rsidRPr="00B7771C">
        <w:rPr>
          <w:rFonts w:ascii="Arial" w:hAnsi="Arial" w:cs="Arial"/>
          <w:lang w:eastAsia="ar-SA"/>
        </w:rPr>
        <w:t>ach</w:t>
      </w:r>
      <w:r w:rsidR="00706072" w:rsidRPr="00B7771C">
        <w:rPr>
          <w:rFonts w:ascii="Arial" w:hAnsi="Arial" w:cs="Arial"/>
          <w:lang w:eastAsia="ar-SA"/>
        </w:rPr>
        <w:t xml:space="preserve">. </w:t>
      </w:r>
      <w:r w:rsidRPr="00CD0BB2">
        <w:rPr>
          <w:rFonts w:ascii="Arial" w:hAnsi="Arial" w:cs="Arial"/>
          <w:lang w:eastAsia="ar-SA"/>
        </w:rPr>
        <w:t>W przypadku zmiany którejkolwiek z</w:t>
      </w:r>
      <w:r w:rsidR="00B7771C">
        <w:rPr>
          <w:rFonts w:ascii="Arial" w:hAnsi="Arial" w:cs="Arial"/>
          <w:lang w:eastAsia="ar-SA"/>
        </w:rPr>
        <w:t xml:space="preserve"> tych</w:t>
      </w:r>
      <w:r w:rsidRPr="00CD0BB2">
        <w:rPr>
          <w:rFonts w:ascii="Arial" w:hAnsi="Arial" w:cs="Arial"/>
          <w:lang w:eastAsia="ar-SA"/>
        </w:rPr>
        <w:t xml:space="preserve"> osób, Wykonawca zobowiązany jest do niezwłocznego powiadomienia Zamawiającego</w:t>
      </w:r>
      <w:r w:rsidR="00DD11CD">
        <w:rPr>
          <w:rFonts w:ascii="Arial" w:hAnsi="Arial" w:cs="Arial"/>
          <w:lang w:eastAsia="ar-SA"/>
        </w:rPr>
        <w:t xml:space="preserve"> </w:t>
      </w:r>
      <w:r w:rsidRPr="00CD0BB2">
        <w:rPr>
          <w:rFonts w:ascii="Arial" w:hAnsi="Arial" w:cs="Arial"/>
          <w:lang w:eastAsia="ar-SA"/>
        </w:rPr>
        <w:t xml:space="preserve">o </w:t>
      </w:r>
      <w:r w:rsidR="00DD11CD">
        <w:rPr>
          <w:rFonts w:ascii="Arial" w:hAnsi="Arial" w:cs="Arial"/>
          <w:lang w:eastAsia="ar-SA"/>
        </w:rPr>
        <w:t>takiej</w:t>
      </w:r>
      <w:r w:rsidRPr="00CD0BB2">
        <w:rPr>
          <w:rFonts w:ascii="Arial" w:hAnsi="Arial" w:cs="Arial"/>
          <w:lang w:eastAsia="ar-SA"/>
        </w:rPr>
        <w:t xml:space="preserve"> zmianie i wyznaczenia nowej </w:t>
      </w:r>
      <w:r w:rsidR="00035981">
        <w:rPr>
          <w:rFonts w:ascii="Arial" w:hAnsi="Arial" w:cs="Arial"/>
          <w:lang w:eastAsia="ar-SA"/>
        </w:rPr>
        <w:t xml:space="preserve">odpowiedniej </w:t>
      </w:r>
      <w:r w:rsidRPr="00CD0BB2">
        <w:rPr>
          <w:rFonts w:ascii="Arial" w:hAnsi="Arial" w:cs="Arial"/>
          <w:lang w:eastAsia="ar-SA"/>
        </w:rPr>
        <w:t xml:space="preserve">osoby wraz z przedłożeniem </w:t>
      </w:r>
      <w:r w:rsidR="00DD11CD">
        <w:rPr>
          <w:rFonts w:ascii="Arial" w:hAnsi="Arial" w:cs="Arial"/>
          <w:lang w:eastAsia="ar-SA"/>
        </w:rPr>
        <w:t xml:space="preserve">kopii </w:t>
      </w:r>
      <w:r w:rsidRPr="00CD0BB2">
        <w:rPr>
          <w:rFonts w:ascii="Arial" w:hAnsi="Arial" w:cs="Arial"/>
          <w:lang w:eastAsia="ar-SA"/>
        </w:rPr>
        <w:t xml:space="preserve">dokumentów potwierdzających jej uprawnienia. </w:t>
      </w:r>
    </w:p>
    <w:p w:rsidR="00CD0BB2" w:rsidRPr="00CD0BB2" w:rsidRDefault="00CD0BB2" w:rsidP="00CD0BB2">
      <w:pPr>
        <w:suppressAutoHyphens w:val="0"/>
        <w:spacing w:after="0" w:line="240" w:lineRule="auto"/>
        <w:jc w:val="center"/>
        <w:rPr>
          <w:rFonts w:ascii="Arial" w:hAnsi="Arial" w:cs="Arial"/>
          <w:b/>
          <w:lang w:eastAsia="pl-PL"/>
        </w:rPr>
      </w:pPr>
      <w:bookmarkStart w:id="1" w:name="_Hlk34388409"/>
    </w:p>
    <w:bookmarkEnd w:id="1"/>
    <w:p w:rsidR="00CD0BB2" w:rsidRDefault="00CD0BB2" w:rsidP="00CD0BB2">
      <w:pPr>
        <w:suppressAutoHyphens w:val="0"/>
        <w:spacing w:after="120" w:line="240" w:lineRule="auto"/>
        <w:ind w:left="357"/>
        <w:jc w:val="center"/>
        <w:rPr>
          <w:rFonts w:ascii="Arial" w:hAnsi="Arial" w:cs="Arial"/>
          <w:b/>
          <w:lang w:eastAsia="pl-PL"/>
        </w:rPr>
      </w:pPr>
      <w:r w:rsidRPr="00CD0BB2">
        <w:rPr>
          <w:rFonts w:ascii="Arial" w:hAnsi="Arial" w:cs="Arial"/>
          <w:b/>
          <w:lang w:eastAsia="pl-PL"/>
        </w:rPr>
        <w:t xml:space="preserve">§ </w:t>
      </w:r>
      <w:r w:rsidR="008E1FD0">
        <w:rPr>
          <w:rFonts w:ascii="Arial" w:hAnsi="Arial" w:cs="Arial"/>
          <w:b/>
          <w:lang w:eastAsia="pl-PL"/>
        </w:rPr>
        <w:t>2</w:t>
      </w:r>
    </w:p>
    <w:p w:rsidR="005851C3" w:rsidRPr="00CD0BB2" w:rsidRDefault="001D6BA5" w:rsidP="00CD0BB2">
      <w:pPr>
        <w:suppressAutoHyphens w:val="0"/>
        <w:spacing w:after="120" w:line="240" w:lineRule="auto"/>
        <w:ind w:left="357"/>
        <w:jc w:val="center"/>
        <w:rPr>
          <w:rFonts w:ascii="Arial" w:hAnsi="Arial" w:cs="Arial"/>
          <w:b/>
          <w:lang w:eastAsia="pl-PL"/>
        </w:rPr>
      </w:pPr>
      <w:r>
        <w:rPr>
          <w:rFonts w:ascii="Arial" w:hAnsi="Arial" w:cs="Arial"/>
          <w:b/>
          <w:lang w:eastAsia="pl-PL"/>
        </w:rPr>
        <w:t>Termin</w:t>
      </w:r>
      <w:r w:rsidR="005851C3">
        <w:rPr>
          <w:rFonts w:ascii="Arial" w:hAnsi="Arial" w:cs="Arial"/>
          <w:b/>
          <w:lang w:eastAsia="pl-PL"/>
        </w:rPr>
        <w:t xml:space="preserve"> </w:t>
      </w:r>
      <w:r>
        <w:rPr>
          <w:rFonts w:ascii="Arial" w:hAnsi="Arial" w:cs="Arial"/>
          <w:b/>
          <w:lang w:eastAsia="pl-PL"/>
        </w:rPr>
        <w:t>wykonania</w:t>
      </w:r>
      <w:r w:rsidR="005851C3">
        <w:rPr>
          <w:rFonts w:ascii="Arial" w:hAnsi="Arial" w:cs="Arial"/>
          <w:b/>
          <w:lang w:eastAsia="pl-PL"/>
        </w:rPr>
        <w:t xml:space="preserve"> i odbiór</w:t>
      </w:r>
    </w:p>
    <w:p w:rsidR="00CD0BB2" w:rsidRPr="00CD0BB2" w:rsidRDefault="00CD0BB2" w:rsidP="001D4D40">
      <w:pPr>
        <w:numPr>
          <w:ilvl w:val="0"/>
          <w:numId w:val="14"/>
        </w:numPr>
        <w:spacing w:after="0" w:line="240" w:lineRule="auto"/>
        <w:ind w:left="426" w:hanging="426"/>
        <w:jc w:val="both"/>
        <w:rPr>
          <w:rFonts w:ascii="Arial" w:hAnsi="Arial" w:cs="Arial"/>
          <w:lang w:eastAsia="ar-SA"/>
        </w:rPr>
      </w:pPr>
      <w:bookmarkStart w:id="2" w:name="_Hlk30406872"/>
      <w:r w:rsidRPr="00CD0BB2">
        <w:rPr>
          <w:rFonts w:ascii="Arial" w:hAnsi="Arial" w:cs="Arial"/>
          <w:bCs/>
          <w:lang w:eastAsia="ar-SA"/>
        </w:rPr>
        <w:t xml:space="preserve">Termin wykonania </w:t>
      </w:r>
      <w:r w:rsidR="00475240">
        <w:rPr>
          <w:rFonts w:ascii="Arial" w:hAnsi="Arial" w:cs="Arial"/>
          <w:bCs/>
          <w:lang w:eastAsia="ar-SA"/>
        </w:rPr>
        <w:t xml:space="preserve">Dokumentacji wynosi </w:t>
      </w:r>
      <w:r w:rsidR="005F1C90">
        <w:rPr>
          <w:rFonts w:ascii="Arial" w:hAnsi="Arial" w:cs="Arial"/>
          <w:bCs/>
          <w:lang w:eastAsia="ar-SA"/>
        </w:rPr>
        <w:t>…. miesięce od dnia podpisania Umowy.</w:t>
      </w:r>
    </w:p>
    <w:p w:rsidR="00CD0BB2" w:rsidRPr="004B6B75" w:rsidRDefault="00CD0BB2" w:rsidP="001D4D40">
      <w:pPr>
        <w:pStyle w:val="Akapitzlist"/>
        <w:numPr>
          <w:ilvl w:val="0"/>
          <w:numId w:val="14"/>
        </w:numPr>
        <w:ind w:left="426" w:hanging="426"/>
        <w:jc w:val="both"/>
        <w:rPr>
          <w:rFonts w:ascii="Arial" w:hAnsi="Arial" w:cs="Arial"/>
          <w:sz w:val="22"/>
          <w:szCs w:val="22"/>
          <w:lang w:eastAsia="ar-SA"/>
        </w:rPr>
      </w:pPr>
      <w:bookmarkStart w:id="3" w:name="_Hlk44342750"/>
      <w:bookmarkEnd w:id="2"/>
      <w:r w:rsidRPr="00845B16">
        <w:rPr>
          <w:rFonts w:ascii="Arial" w:hAnsi="Arial" w:cs="Arial"/>
          <w:sz w:val="22"/>
          <w:szCs w:val="22"/>
          <w:lang w:eastAsia="ar-SA"/>
        </w:rPr>
        <w:t xml:space="preserve">Dokumentem potwierdzającym wykonanie </w:t>
      </w:r>
      <w:r w:rsidR="00AA3E6D" w:rsidRPr="00845B16">
        <w:rPr>
          <w:rFonts w:ascii="Arial" w:hAnsi="Arial" w:cs="Arial"/>
          <w:sz w:val="22"/>
          <w:szCs w:val="22"/>
          <w:lang w:eastAsia="ar-SA"/>
        </w:rPr>
        <w:t>Dokumentacji</w:t>
      </w:r>
      <w:r w:rsidRPr="00845B16">
        <w:rPr>
          <w:rFonts w:ascii="Arial" w:hAnsi="Arial" w:cs="Arial"/>
          <w:sz w:val="22"/>
          <w:szCs w:val="22"/>
          <w:lang w:eastAsia="ar-SA"/>
        </w:rPr>
        <w:t xml:space="preserve">, </w:t>
      </w:r>
      <w:bookmarkStart w:id="4" w:name="_Hlk44346481"/>
      <w:r w:rsidRPr="00845B16">
        <w:rPr>
          <w:rFonts w:ascii="Arial" w:hAnsi="Arial" w:cs="Arial"/>
          <w:sz w:val="22"/>
          <w:szCs w:val="22"/>
          <w:lang w:eastAsia="ar-SA"/>
        </w:rPr>
        <w:t xml:space="preserve">będzie </w:t>
      </w:r>
      <w:r w:rsidR="008E439D" w:rsidRPr="00845B16">
        <w:rPr>
          <w:rFonts w:ascii="Arial" w:hAnsi="Arial" w:cs="Arial"/>
          <w:sz w:val="22"/>
          <w:szCs w:val="22"/>
          <w:lang w:eastAsia="ar-SA"/>
        </w:rPr>
        <w:t xml:space="preserve">protokół odbioru </w:t>
      </w:r>
      <w:r w:rsidRPr="00845B16">
        <w:rPr>
          <w:rFonts w:ascii="Arial" w:hAnsi="Arial" w:cs="Arial"/>
          <w:sz w:val="22"/>
          <w:szCs w:val="22"/>
          <w:lang w:eastAsia="ar-SA"/>
        </w:rPr>
        <w:t>podpisany przez osoby wyznaczone przez Strony</w:t>
      </w:r>
      <w:r w:rsidR="00AA3E6D" w:rsidRPr="00845B16">
        <w:rPr>
          <w:rFonts w:ascii="Arial" w:hAnsi="Arial" w:cs="Arial"/>
          <w:sz w:val="22"/>
          <w:szCs w:val="22"/>
          <w:lang w:eastAsia="ar-SA"/>
        </w:rPr>
        <w:t>.</w:t>
      </w:r>
      <w:r w:rsidR="00990DAD" w:rsidRPr="00845B16">
        <w:rPr>
          <w:rFonts w:ascii="Arial" w:hAnsi="Arial" w:cs="Arial"/>
          <w:sz w:val="22"/>
          <w:szCs w:val="22"/>
          <w:lang w:eastAsia="ar-SA"/>
        </w:rPr>
        <w:t xml:space="preserve"> Jeżeli Wykonawca, pomimo wezwania, uchyl</w:t>
      </w:r>
      <w:r w:rsidR="006E082F" w:rsidRPr="00845B16">
        <w:rPr>
          <w:rFonts w:ascii="Arial" w:hAnsi="Arial" w:cs="Arial"/>
          <w:sz w:val="22"/>
          <w:szCs w:val="22"/>
          <w:lang w:eastAsia="ar-SA"/>
        </w:rPr>
        <w:t>i</w:t>
      </w:r>
      <w:r w:rsidR="00990DAD" w:rsidRPr="00845B16">
        <w:rPr>
          <w:rFonts w:ascii="Arial" w:hAnsi="Arial" w:cs="Arial"/>
          <w:sz w:val="22"/>
          <w:szCs w:val="22"/>
          <w:lang w:eastAsia="ar-SA"/>
        </w:rPr>
        <w:t xml:space="preserve"> się od podpisania protokołu </w:t>
      </w:r>
      <w:r w:rsidR="006E082F" w:rsidRPr="00845B16">
        <w:rPr>
          <w:rFonts w:ascii="Arial" w:hAnsi="Arial" w:cs="Arial"/>
          <w:sz w:val="22"/>
          <w:szCs w:val="22"/>
          <w:lang w:eastAsia="ar-SA"/>
        </w:rPr>
        <w:t>odbioru</w:t>
      </w:r>
      <w:r w:rsidR="00990DAD" w:rsidRPr="00845B16">
        <w:rPr>
          <w:rFonts w:ascii="Arial" w:hAnsi="Arial" w:cs="Arial"/>
          <w:sz w:val="22"/>
          <w:szCs w:val="22"/>
          <w:lang w:eastAsia="ar-SA"/>
        </w:rPr>
        <w:t xml:space="preserve">, Zamawiający może jednostronnie podpisać protokół </w:t>
      </w:r>
      <w:r w:rsidR="006E082F" w:rsidRPr="00845B16">
        <w:rPr>
          <w:rFonts w:ascii="Arial" w:hAnsi="Arial" w:cs="Arial"/>
          <w:sz w:val="22"/>
          <w:szCs w:val="22"/>
          <w:lang w:eastAsia="ar-SA"/>
        </w:rPr>
        <w:t>odbioru</w:t>
      </w:r>
      <w:r w:rsidR="00990DAD" w:rsidRPr="00845B16">
        <w:rPr>
          <w:rFonts w:ascii="Arial" w:hAnsi="Arial" w:cs="Arial"/>
          <w:sz w:val="22"/>
          <w:szCs w:val="22"/>
          <w:lang w:eastAsia="ar-SA"/>
        </w:rPr>
        <w:t xml:space="preserve">, zaznaczając w jego treści okoliczność dokonania wezwania oraz uchylenia się Wykonawcy od jego podpisania. Taki protokół, podpisany przez Zamawiającego, wywołuje takie same skutki prawne jak protokół </w:t>
      </w:r>
      <w:r w:rsidR="006E082F" w:rsidRPr="00845B16">
        <w:rPr>
          <w:rFonts w:ascii="Arial" w:hAnsi="Arial" w:cs="Arial"/>
          <w:sz w:val="22"/>
          <w:szCs w:val="22"/>
          <w:lang w:eastAsia="ar-SA"/>
        </w:rPr>
        <w:t>podpisany przez osoby wyznaczone przez Strony.</w:t>
      </w:r>
    </w:p>
    <w:bookmarkEnd w:id="3"/>
    <w:bookmarkEnd w:id="4"/>
    <w:p w:rsidR="00CD0BB2" w:rsidRPr="00CD0BB2" w:rsidRDefault="00CD0BB2" w:rsidP="001D4D40">
      <w:pPr>
        <w:numPr>
          <w:ilvl w:val="0"/>
          <w:numId w:val="14"/>
        </w:numPr>
        <w:spacing w:after="0" w:line="240" w:lineRule="auto"/>
        <w:ind w:left="426" w:hanging="426"/>
        <w:jc w:val="both"/>
        <w:rPr>
          <w:rFonts w:ascii="Arial" w:hAnsi="Arial" w:cs="Arial"/>
          <w:lang w:eastAsia="ar-SA"/>
        </w:rPr>
      </w:pPr>
      <w:r w:rsidRPr="00CD0BB2">
        <w:rPr>
          <w:rFonts w:ascii="Arial" w:hAnsi="Arial" w:cs="Arial"/>
          <w:snapToGrid w:val="0"/>
          <w:lang w:eastAsia="ar-SA"/>
        </w:rPr>
        <w:t>Odbiór opracowanej przez Wykonawcę Dokumentacji nastąpi niezwłocznie po zakończeniu wykonywania przez Strony następujących czynności:</w:t>
      </w:r>
    </w:p>
    <w:p w:rsidR="00CD0BB2" w:rsidRPr="00CD0BB2" w:rsidRDefault="00CD0BB2" w:rsidP="001D4D40">
      <w:pPr>
        <w:numPr>
          <w:ilvl w:val="0"/>
          <w:numId w:val="16"/>
        </w:numPr>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przekazaniu Zamawiającemu Dokumentacji przez Wykonawcę</w:t>
      </w:r>
      <w:r w:rsidR="009770E5">
        <w:rPr>
          <w:rFonts w:ascii="Arial" w:hAnsi="Arial" w:cs="Arial"/>
          <w:lang w:eastAsia="en-US"/>
        </w:rPr>
        <w:t xml:space="preserve"> do odbioru</w:t>
      </w:r>
      <w:r w:rsidRPr="00CD0BB2">
        <w:rPr>
          <w:rFonts w:ascii="Arial" w:hAnsi="Arial" w:cs="Arial"/>
          <w:lang w:eastAsia="en-US"/>
        </w:rPr>
        <w:t>,</w:t>
      </w:r>
    </w:p>
    <w:p w:rsidR="00CD0BB2" w:rsidRPr="00CD0BB2" w:rsidRDefault="00CD0BB2" w:rsidP="001D4D40">
      <w:pPr>
        <w:numPr>
          <w:ilvl w:val="0"/>
          <w:numId w:val="16"/>
        </w:numPr>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dokonaniu przez Zamawiającego</w:t>
      </w:r>
      <w:r w:rsidR="00021AE6">
        <w:rPr>
          <w:rFonts w:ascii="Arial" w:hAnsi="Arial" w:cs="Arial"/>
          <w:lang w:eastAsia="en-US"/>
        </w:rPr>
        <w:t xml:space="preserve"> </w:t>
      </w:r>
      <w:r w:rsidRPr="00CD0BB2">
        <w:rPr>
          <w:rFonts w:ascii="Arial" w:hAnsi="Arial" w:cs="Arial"/>
          <w:lang w:eastAsia="en-US"/>
        </w:rPr>
        <w:t xml:space="preserve">oceny jej </w:t>
      </w:r>
      <w:r w:rsidR="00CD541E">
        <w:rPr>
          <w:rFonts w:ascii="Arial" w:hAnsi="Arial" w:cs="Arial"/>
          <w:lang w:eastAsia="en-US"/>
        </w:rPr>
        <w:t>zgodności z Umową</w:t>
      </w:r>
      <w:r w:rsidR="00393615">
        <w:rPr>
          <w:rFonts w:ascii="Arial" w:hAnsi="Arial" w:cs="Arial"/>
          <w:lang w:eastAsia="en-US"/>
        </w:rPr>
        <w:t xml:space="preserve"> </w:t>
      </w:r>
      <w:r w:rsidRPr="00CD0BB2">
        <w:rPr>
          <w:rFonts w:ascii="Arial" w:hAnsi="Arial" w:cs="Arial"/>
          <w:lang w:eastAsia="en-US"/>
        </w:rPr>
        <w:t>i:</w:t>
      </w:r>
    </w:p>
    <w:p w:rsidR="00CD0BB2" w:rsidRPr="00CD0BB2" w:rsidRDefault="00CD0BB2" w:rsidP="001D4D40">
      <w:pPr>
        <w:numPr>
          <w:ilvl w:val="0"/>
          <w:numId w:val="18"/>
        </w:numPr>
        <w:pBdr>
          <w:top w:val="nil"/>
          <w:left w:val="nil"/>
          <w:bottom w:val="nil"/>
          <w:right w:val="nil"/>
          <w:between w:val="nil"/>
          <w:bar w:val="nil"/>
        </w:pBdr>
        <w:suppressAutoHyphens w:val="0"/>
        <w:spacing w:after="0" w:line="240" w:lineRule="auto"/>
        <w:jc w:val="both"/>
        <w:rPr>
          <w:rFonts w:ascii="Arial" w:hAnsi="Arial" w:cs="Arial"/>
          <w:lang w:eastAsia="en-US"/>
        </w:rPr>
      </w:pPr>
      <w:r w:rsidRPr="00CD0BB2">
        <w:rPr>
          <w:rFonts w:ascii="Arial" w:hAnsi="Arial" w:cs="Arial"/>
          <w:lang w:eastAsia="en-US"/>
        </w:rPr>
        <w:t>przy braku zastrzeżeń –</w:t>
      </w:r>
      <w:r w:rsidR="00DC083C">
        <w:rPr>
          <w:rFonts w:ascii="Arial" w:hAnsi="Arial" w:cs="Arial"/>
          <w:lang w:eastAsia="en-US"/>
        </w:rPr>
        <w:t xml:space="preserve"> </w:t>
      </w:r>
      <w:r w:rsidR="009770E5">
        <w:rPr>
          <w:rFonts w:ascii="Arial" w:hAnsi="Arial" w:cs="Arial"/>
          <w:lang w:eastAsia="en-US"/>
        </w:rPr>
        <w:t>podpisani</w:t>
      </w:r>
      <w:r w:rsidR="00DD00A9">
        <w:rPr>
          <w:rFonts w:ascii="Arial" w:hAnsi="Arial" w:cs="Arial"/>
          <w:lang w:eastAsia="en-US"/>
        </w:rPr>
        <w:t>u</w:t>
      </w:r>
      <w:r w:rsidR="009770E5">
        <w:rPr>
          <w:rFonts w:ascii="Arial" w:hAnsi="Arial" w:cs="Arial"/>
          <w:lang w:eastAsia="en-US"/>
        </w:rPr>
        <w:t xml:space="preserve"> protokołu odbioru,</w:t>
      </w:r>
      <w:r w:rsidR="00D864A2">
        <w:rPr>
          <w:rFonts w:ascii="Arial" w:hAnsi="Arial" w:cs="Arial"/>
          <w:lang w:eastAsia="en-US"/>
        </w:rPr>
        <w:t xml:space="preserve"> </w:t>
      </w:r>
      <w:r w:rsidR="002E1F6E">
        <w:rPr>
          <w:rFonts w:ascii="Arial" w:hAnsi="Arial" w:cs="Arial"/>
          <w:lang w:eastAsia="en-US"/>
        </w:rPr>
        <w:t>albo</w:t>
      </w:r>
    </w:p>
    <w:p w:rsidR="00CD0BB2" w:rsidRPr="00CD0BB2" w:rsidRDefault="00CD0BB2" w:rsidP="001D4D40">
      <w:pPr>
        <w:numPr>
          <w:ilvl w:val="0"/>
          <w:numId w:val="18"/>
        </w:numPr>
        <w:pBdr>
          <w:top w:val="nil"/>
          <w:left w:val="nil"/>
          <w:bottom w:val="nil"/>
          <w:right w:val="nil"/>
          <w:between w:val="nil"/>
          <w:bar w:val="nil"/>
        </w:pBdr>
        <w:suppressAutoHyphens w:val="0"/>
        <w:spacing w:after="0" w:line="240" w:lineRule="auto"/>
        <w:jc w:val="both"/>
        <w:rPr>
          <w:rFonts w:ascii="Arial" w:hAnsi="Arial" w:cs="Arial"/>
          <w:lang w:eastAsia="en-US"/>
        </w:rPr>
      </w:pPr>
      <w:r w:rsidRPr="00CD0BB2">
        <w:rPr>
          <w:rFonts w:ascii="Arial" w:hAnsi="Arial" w:cs="Arial"/>
          <w:lang w:eastAsia="en-US"/>
        </w:rPr>
        <w:lastRenderedPageBreak/>
        <w:t>w przypadku zastrzeżeń – zgłoszeni</w:t>
      </w:r>
      <w:r w:rsidR="00DD00A9">
        <w:rPr>
          <w:rFonts w:ascii="Arial" w:hAnsi="Arial" w:cs="Arial"/>
          <w:lang w:eastAsia="en-US"/>
        </w:rPr>
        <w:t>u</w:t>
      </w:r>
      <w:r w:rsidRPr="00CD0BB2">
        <w:rPr>
          <w:rFonts w:ascii="Arial" w:hAnsi="Arial" w:cs="Arial"/>
          <w:lang w:eastAsia="en-US"/>
        </w:rPr>
        <w:t xml:space="preserve"> tych zastrzeżeń,</w:t>
      </w:r>
      <w:r w:rsidR="00625733">
        <w:rPr>
          <w:rFonts w:ascii="Arial" w:hAnsi="Arial" w:cs="Arial"/>
          <w:lang w:eastAsia="en-US"/>
        </w:rPr>
        <w:t xml:space="preserve"> poprawieni</w:t>
      </w:r>
      <w:r w:rsidR="00DD00A9">
        <w:rPr>
          <w:rFonts w:ascii="Arial" w:hAnsi="Arial" w:cs="Arial"/>
          <w:lang w:eastAsia="en-US"/>
        </w:rPr>
        <w:t>u</w:t>
      </w:r>
      <w:r w:rsidR="00625733">
        <w:rPr>
          <w:rFonts w:ascii="Arial" w:hAnsi="Arial" w:cs="Arial"/>
          <w:lang w:eastAsia="en-US"/>
        </w:rPr>
        <w:t xml:space="preserve"> </w:t>
      </w:r>
      <w:r w:rsidR="00D16885">
        <w:rPr>
          <w:rFonts w:ascii="Arial" w:hAnsi="Arial" w:cs="Arial"/>
          <w:lang w:eastAsia="en-US"/>
        </w:rPr>
        <w:t>Dokumentacji przez Wykonawcę i powtórzeni</w:t>
      </w:r>
      <w:r w:rsidR="00DD00A9">
        <w:rPr>
          <w:rFonts w:ascii="Arial" w:hAnsi="Arial" w:cs="Arial"/>
          <w:lang w:eastAsia="en-US"/>
        </w:rPr>
        <w:t>u</w:t>
      </w:r>
      <w:r w:rsidR="00D16885">
        <w:rPr>
          <w:rFonts w:ascii="Arial" w:hAnsi="Arial" w:cs="Arial"/>
          <w:lang w:eastAsia="en-US"/>
        </w:rPr>
        <w:t xml:space="preserve"> czynności określonych pkt</w:t>
      </w:r>
      <w:r w:rsidR="002473EA">
        <w:rPr>
          <w:rFonts w:ascii="Arial" w:hAnsi="Arial" w:cs="Arial"/>
          <w:lang w:eastAsia="en-US"/>
        </w:rPr>
        <w:t xml:space="preserve"> 1 i 2</w:t>
      </w:r>
      <w:r w:rsidR="00B479AA">
        <w:rPr>
          <w:rFonts w:ascii="Arial" w:hAnsi="Arial" w:cs="Arial"/>
          <w:lang w:eastAsia="en-US"/>
        </w:rPr>
        <w:t xml:space="preserve">, z tym zastrzeżeniem, że </w:t>
      </w:r>
      <w:bookmarkStart w:id="5" w:name="_Hlk81476058"/>
      <w:r w:rsidR="00B479AA">
        <w:rPr>
          <w:rFonts w:ascii="Arial" w:hAnsi="Arial" w:cs="Arial"/>
          <w:lang w:eastAsia="en-US"/>
        </w:rPr>
        <w:t>oceny</w:t>
      </w:r>
      <w:r w:rsidR="00661EFE">
        <w:rPr>
          <w:rFonts w:ascii="Arial" w:hAnsi="Arial" w:cs="Arial"/>
          <w:lang w:eastAsia="en-US"/>
        </w:rPr>
        <w:t xml:space="preserve"> poprawionej</w:t>
      </w:r>
      <w:r w:rsidR="00B479AA">
        <w:rPr>
          <w:rFonts w:ascii="Arial" w:hAnsi="Arial" w:cs="Arial"/>
          <w:lang w:eastAsia="en-US"/>
        </w:rPr>
        <w:t xml:space="preserve"> Dokumentacji </w:t>
      </w:r>
      <w:r w:rsidR="00661EFE">
        <w:rPr>
          <w:rFonts w:ascii="Arial" w:hAnsi="Arial" w:cs="Arial"/>
          <w:lang w:eastAsia="en-US"/>
        </w:rPr>
        <w:t>Zamawiający</w:t>
      </w:r>
      <w:r w:rsidR="00B479AA">
        <w:rPr>
          <w:rFonts w:ascii="Arial" w:hAnsi="Arial" w:cs="Arial"/>
          <w:lang w:eastAsia="en-US"/>
        </w:rPr>
        <w:t xml:space="preserve"> </w:t>
      </w:r>
      <w:bookmarkEnd w:id="5"/>
      <w:r w:rsidR="00B479AA">
        <w:rPr>
          <w:rFonts w:ascii="Arial" w:hAnsi="Arial" w:cs="Arial"/>
          <w:lang w:eastAsia="en-US"/>
        </w:rPr>
        <w:t xml:space="preserve">dokona w terminie nie </w:t>
      </w:r>
      <w:r w:rsidR="00661EFE">
        <w:rPr>
          <w:rFonts w:ascii="Arial" w:hAnsi="Arial" w:cs="Arial"/>
          <w:lang w:eastAsia="en-US"/>
        </w:rPr>
        <w:t>dłuższym</w:t>
      </w:r>
      <w:r w:rsidR="00B479AA">
        <w:rPr>
          <w:rFonts w:ascii="Arial" w:hAnsi="Arial" w:cs="Arial"/>
          <w:lang w:eastAsia="en-US"/>
        </w:rPr>
        <w:t xml:space="preserve"> niż 14 dni roboczych</w:t>
      </w:r>
      <w:r w:rsidR="002473EA">
        <w:rPr>
          <w:rFonts w:ascii="Arial" w:hAnsi="Arial" w:cs="Arial"/>
          <w:lang w:eastAsia="en-US"/>
        </w:rPr>
        <w:t xml:space="preserve">. </w:t>
      </w:r>
    </w:p>
    <w:p w:rsidR="00CD0BB2" w:rsidRPr="00CD0BB2" w:rsidRDefault="002473EA" w:rsidP="001D4D40">
      <w:pPr>
        <w:numPr>
          <w:ilvl w:val="0"/>
          <w:numId w:val="14"/>
        </w:numPr>
        <w:spacing w:after="0" w:line="240" w:lineRule="auto"/>
        <w:ind w:left="426" w:hanging="426"/>
        <w:jc w:val="both"/>
        <w:rPr>
          <w:rFonts w:ascii="Arial" w:hAnsi="Arial" w:cs="Arial"/>
          <w:lang w:eastAsia="ar-SA"/>
        </w:rPr>
      </w:pPr>
      <w:r>
        <w:rPr>
          <w:rFonts w:ascii="Arial" w:hAnsi="Arial" w:cs="Arial"/>
          <w:snapToGrid w:val="0"/>
          <w:lang w:eastAsia="ar-SA"/>
        </w:rPr>
        <w:t xml:space="preserve">Jako datę wykonania Dokumentacji w protokole </w:t>
      </w:r>
      <w:r w:rsidR="00711BED">
        <w:rPr>
          <w:rFonts w:ascii="Arial" w:hAnsi="Arial" w:cs="Arial"/>
          <w:snapToGrid w:val="0"/>
          <w:lang w:eastAsia="ar-SA"/>
        </w:rPr>
        <w:t xml:space="preserve">odbioru </w:t>
      </w:r>
      <w:r>
        <w:rPr>
          <w:rFonts w:ascii="Arial" w:hAnsi="Arial" w:cs="Arial"/>
          <w:snapToGrid w:val="0"/>
          <w:lang w:eastAsia="ar-SA"/>
        </w:rPr>
        <w:t>wskaz</w:t>
      </w:r>
      <w:r w:rsidR="008A18C9">
        <w:rPr>
          <w:rFonts w:ascii="Arial" w:hAnsi="Arial" w:cs="Arial"/>
          <w:snapToGrid w:val="0"/>
          <w:lang w:eastAsia="ar-SA"/>
        </w:rPr>
        <w:t>uje się</w:t>
      </w:r>
      <w:r>
        <w:rPr>
          <w:rFonts w:ascii="Arial" w:hAnsi="Arial" w:cs="Arial"/>
          <w:snapToGrid w:val="0"/>
          <w:lang w:eastAsia="ar-SA"/>
        </w:rPr>
        <w:t xml:space="preserve"> dat</w:t>
      </w:r>
      <w:r w:rsidR="008A18C9">
        <w:rPr>
          <w:rFonts w:ascii="Arial" w:hAnsi="Arial" w:cs="Arial"/>
          <w:snapToGrid w:val="0"/>
          <w:lang w:eastAsia="ar-SA"/>
        </w:rPr>
        <w:t>ę</w:t>
      </w:r>
      <w:r>
        <w:rPr>
          <w:rFonts w:ascii="Arial" w:hAnsi="Arial" w:cs="Arial"/>
          <w:snapToGrid w:val="0"/>
          <w:lang w:eastAsia="ar-SA"/>
        </w:rPr>
        <w:t xml:space="preserve"> przekazania </w:t>
      </w:r>
      <w:r w:rsidR="00393615">
        <w:rPr>
          <w:rFonts w:ascii="Arial" w:hAnsi="Arial" w:cs="Arial"/>
          <w:snapToGrid w:val="0"/>
          <w:lang w:eastAsia="ar-SA"/>
        </w:rPr>
        <w:t xml:space="preserve">Zamawiającemu Dokumentacji, co do której nie zostały zgłoszone zastrzeżenia. </w:t>
      </w:r>
      <w:r w:rsidR="00DD5A87">
        <w:rPr>
          <w:rFonts w:ascii="Arial" w:hAnsi="Arial" w:cs="Arial"/>
          <w:snapToGrid w:val="0"/>
          <w:lang w:eastAsia="ar-SA"/>
        </w:rPr>
        <w:t xml:space="preserve">Czas na </w:t>
      </w:r>
      <w:r w:rsidR="00DD5A87" w:rsidRPr="00DD5A87">
        <w:rPr>
          <w:rFonts w:ascii="Arial" w:hAnsi="Arial" w:cs="Arial"/>
          <w:snapToGrid w:val="0"/>
          <w:lang w:eastAsia="ar-SA"/>
        </w:rPr>
        <w:t>ocen</w:t>
      </w:r>
      <w:r w:rsidR="00DD5A87">
        <w:rPr>
          <w:rFonts w:ascii="Arial" w:hAnsi="Arial" w:cs="Arial"/>
          <w:snapToGrid w:val="0"/>
          <w:lang w:eastAsia="ar-SA"/>
        </w:rPr>
        <w:t>ę</w:t>
      </w:r>
      <w:r w:rsidR="00DD5A87" w:rsidRPr="00DD5A87">
        <w:rPr>
          <w:rFonts w:ascii="Arial" w:hAnsi="Arial" w:cs="Arial"/>
          <w:snapToGrid w:val="0"/>
          <w:lang w:eastAsia="ar-SA"/>
        </w:rPr>
        <w:t xml:space="preserve"> poprawionej Dokumentacji </w:t>
      </w:r>
      <w:r w:rsidR="00DD5A87">
        <w:rPr>
          <w:rFonts w:ascii="Arial" w:hAnsi="Arial" w:cs="Arial"/>
          <w:snapToGrid w:val="0"/>
          <w:lang w:eastAsia="ar-SA"/>
        </w:rPr>
        <w:t xml:space="preserve">przez </w:t>
      </w:r>
      <w:r w:rsidR="00DD5A87" w:rsidRPr="00DD5A87">
        <w:rPr>
          <w:rFonts w:ascii="Arial" w:hAnsi="Arial" w:cs="Arial"/>
          <w:snapToGrid w:val="0"/>
          <w:lang w:eastAsia="ar-SA"/>
        </w:rPr>
        <w:t>Zamawiając</w:t>
      </w:r>
      <w:r w:rsidR="00DD5A87">
        <w:rPr>
          <w:rFonts w:ascii="Arial" w:hAnsi="Arial" w:cs="Arial"/>
          <w:snapToGrid w:val="0"/>
          <w:lang w:eastAsia="ar-SA"/>
        </w:rPr>
        <w:t xml:space="preserve">ego wlicza się do terminu </w:t>
      </w:r>
      <w:r w:rsidR="008A18C9">
        <w:rPr>
          <w:rFonts w:ascii="Arial" w:hAnsi="Arial" w:cs="Arial"/>
          <w:snapToGrid w:val="0"/>
          <w:lang w:eastAsia="ar-SA"/>
        </w:rPr>
        <w:t xml:space="preserve">wykonania </w:t>
      </w:r>
      <w:r w:rsidR="009B57A0">
        <w:rPr>
          <w:rFonts w:ascii="Arial" w:hAnsi="Arial" w:cs="Arial"/>
          <w:snapToGrid w:val="0"/>
          <w:lang w:eastAsia="ar-SA"/>
        </w:rPr>
        <w:t>Dokumentacji</w:t>
      </w:r>
      <w:r w:rsidR="008A18C9">
        <w:rPr>
          <w:rFonts w:ascii="Arial" w:hAnsi="Arial" w:cs="Arial"/>
          <w:snapToGrid w:val="0"/>
          <w:lang w:eastAsia="ar-SA"/>
        </w:rPr>
        <w:t>.</w:t>
      </w:r>
    </w:p>
    <w:p w:rsidR="00CD0BB2" w:rsidRPr="00CD0BB2" w:rsidRDefault="00CD0BB2" w:rsidP="00CD0BB2">
      <w:pPr>
        <w:suppressAutoHyphens w:val="0"/>
        <w:spacing w:after="0" w:line="240" w:lineRule="auto"/>
        <w:ind w:left="360"/>
        <w:jc w:val="center"/>
        <w:rPr>
          <w:rFonts w:ascii="Arial" w:hAnsi="Arial" w:cs="Arial"/>
          <w:b/>
          <w:lang w:eastAsia="pl-PL"/>
        </w:rPr>
      </w:pPr>
    </w:p>
    <w:p w:rsidR="00CD0BB2" w:rsidRPr="00CD0BB2" w:rsidRDefault="00CD0BB2" w:rsidP="00CD0BB2">
      <w:pPr>
        <w:suppressAutoHyphens w:val="0"/>
        <w:overflowPunct w:val="0"/>
        <w:autoSpaceDE w:val="0"/>
        <w:autoSpaceDN w:val="0"/>
        <w:adjustRightInd w:val="0"/>
        <w:spacing w:after="0" w:line="240" w:lineRule="auto"/>
        <w:ind w:left="426"/>
        <w:jc w:val="both"/>
        <w:textAlignment w:val="baseline"/>
        <w:rPr>
          <w:rFonts w:ascii="Arial" w:hAnsi="Arial" w:cs="Arial"/>
          <w:color w:val="FF0000"/>
          <w:lang w:eastAsia="ar-SA"/>
        </w:rPr>
      </w:pPr>
    </w:p>
    <w:p w:rsidR="00CD0BB2" w:rsidRDefault="00CD0BB2" w:rsidP="00CD0BB2">
      <w:pPr>
        <w:spacing w:after="120" w:line="240" w:lineRule="auto"/>
        <w:ind w:left="425"/>
        <w:jc w:val="center"/>
        <w:rPr>
          <w:rFonts w:ascii="Arial" w:hAnsi="Arial" w:cs="Arial"/>
          <w:b/>
          <w:bCs/>
          <w:lang w:eastAsia="ar-SA"/>
        </w:rPr>
      </w:pPr>
      <w:r w:rsidRPr="00CD0BB2">
        <w:rPr>
          <w:rFonts w:ascii="Arial" w:hAnsi="Arial" w:cs="Arial"/>
          <w:b/>
          <w:bCs/>
          <w:lang w:eastAsia="ar-SA"/>
        </w:rPr>
        <w:t xml:space="preserve">§ </w:t>
      </w:r>
      <w:r w:rsidR="008E1FD0">
        <w:rPr>
          <w:rFonts w:ascii="Arial" w:hAnsi="Arial" w:cs="Arial"/>
          <w:b/>
          <w:bCs/>
          <w:lang w:eastAsia="ar-SA"/>
        </w:rPr>
        <w:t>3</w:t>
      </w:r>
    </w:p>
    <w:p w:rsidR="00996E8D" w:rsidRPr="00CD0BB2" w:rsidRDefault="00996E8D" w:rsidP="00CD0BB2">
      <w:pPr>
        <w:spacing w:after="120" w:line="240" w:lineRule="auto"/>
        <w:ind w:left="425"/>
        <w:jc w:val="center"/>
        <w:rPr>
          <w:rFonts w:ascii="Arial" w:hAnsi="Arial" w:cs="Arial"/>
          <w:b/>
          <w:bCs/>
          <w:lang w:eastAsia="ar-SA"/>
        </w:rPr>
      </w:pPr>
      <w:r>
        <w:rPr>
          <w:rFonts w:ascii="Arial" w:hAnsi="Arial" w:cs="Arial"/>
          <w:b/>
          <w:bCs/>
          <w:lang w:eastAsia="ar-SA"/>
        </w:rPr>
        <w:t>Wynagrodzenie</w:t>
      </w:r>
    </w:p>
    <w:p w:rsidR="00CD0BB2" w:rsidRPr="00CD0BB2" w:rsidRDefault="00CD0BB2" w:rsidP="001D4D40">
      <w:pPr>
        <w:numPr>
          <w:ilvl w:val="0"/>
          <w:numId w:val="8"/>
        </w:numPr>
        <w:suppressAutoHyphens w:val="0"/>
        <w:autoSpaceDE w:val="0"/>
        <w:autoSpaceDN w:val="0"/>
        <w:adjustRightInd w:val="0"/>
        <w:spacing w:after="0" w:line="240" w:lineRule="auto"/>
        <w:ind w:left="426" w:hanging="426"/>
        <w:jc w:val="both"/>
        <w:rPr>
          <w:rFonts w:ascii="Arial" w:hAnsi="Arial" w:cs="Arial"/>
          <w:lang w:eastAsia="ar-SA"/>
        </w:rPr>
      </w:pPr>
      <w:r w:rsidRPr="00CD0BB2">
        <w:rPr>
          <w:rFonts w:ascii="Arial" w:hAnsi="Arial" w:cs="Arial"/>
          <w:lang w:eastAsia="ar-SA"/>
        </w:rPr>
        <w:t xml:space="preserve">Za wykonanie </w:t>
      </w:r>
      <w:r w:rsidR="002007EB">
        <w:rPr>
          <w:rFonts w:ascii="Arial" w:hAnsi="Arial" w:cs="Arial"/>
          <w:lang w:eastAsia="ar-SA"/>
        </w:rPr>
        <w:t>Dokumentacji</w:t>
      </w:r>
      <w:r w:rsidRPr="00CD0BB2">
        <w:rPr>
          <w:rFonts w:ascii="Arial" w:hAnsi="Arial" w:cs="Arial"/>
          <w:lang w:eastAsia="ar-SA"/>
        </w:rPr>
        <w:t xml:space="preserve"> przysługuje Wykonawcy wynagrodzenie ryczałtowe w wysokości </w:t>
      </w:r>
      <w:r w:rsidR="004B6B75">
        <w:rPr>
          <w:rFonts w:ascii="Arial" w:hAnsi="Arial" w:cs="Arial"/>
          <w:lang w:eastAsia="ar-SA"/>
        </w:rPr>
        <w:t>………….</w:t>
      </w:r>
      <w:r w:rsidR="002007EB">
        <w:rPr>
          <w:rFonts w:ascii="Arial" w:hAnsi="Arial" w:cs="Arial"/>
          <w:lang w:eastAsia="ar-SA"/>
        </w:rPr>
        <w:t xml:space="preserve"> zł</w:t>
      </w:r>
      <w:r w:rsidR="004B6B75">
        <w:rPr>
          <w:rFonts w:ascii="Arial" w:hAnsi="Arial" w:cs="Arial"/>
          <w:lang w:eastAsia="ar-SA"/>
        </w:rPr>
        <w:t xml:space="preserve"> </w:t>
      </w:r>
      <w:r w:rsidRPr="00CD0BB2">
        <w:rPr>
          <w:rFonts w:ascii="Arial" w:hAnsi="Arial" w:cs="Arial"/>
          <w:lang w:eastAsia="ar-SA"/>
        </w:rPr>
        <w:t xml:space="preserve">brutto (słownie </w:t>
      </w:r>
      <w:r w:rsidR="002007EB">
        <w:rPr>
          <w:rFonts w:ascii="Arial" w:hAnsi="Arial" w:cs="Arial"/>
          <w:lang w:eastAsia="ar-SA"/>
        </w:rPr>
        <w:t xml:space="preserve">………………………… </w:t>
      </w:r>
      <w:r w:rsidRPr="00CD0BB2">
        <w:rPr>
          <w:rFonts w:ascii="Arial" w:hAnsi="Arial" w:cs="Arial"/>
          <w:lang w:eastAsia="ar-SA"/>
        </w:rPr>
        <w:t>złotych)</w:t>
      </w:r>
      <w:r w:rsidR="002007EB">
        <w:rPr>
          <w:rFonts w:ascii="Arial" w:hAnsi="Arial" w:cs="Arial"/>
          <w:lang w:eastAsia="ar-SA"/>
        </w:rPr>
        <w:t>.</w:t>
      </w:r>
    </w:p>
    <w:p w:rsidR="00C34508" w:rsidRDefault="00CD0BB2" w:rsidP="001D4D40">
      <w:pPr>
        <w:numPr>
          <w:ilvl w:val="0"/>
          <w:numId w:val="8"/>
        </w:numPr>
        <w:suppressAutoHyphens w:val="0"/>
        <w:autoSpaceDE w:val="0"/>
        <w:autoSpaceDN w:val="0"/>
        <w:adjustRightInd w:val="0"/>
        <w:spacing w:after="0" w:line="240" w:lineRule="auto"/>
        <w:ind w:left="426" w:hanging="426"/>
        <w:jc w:val="both"/>
        <w:rPr>
          <w:rFonts w:ascii="Arial" w:hAnsi="Arial" w:cs="Arial"/>
          <w:lang w:eastAsia="ar-SA"/>
        </w:rPr>
      </w:pPr>
      <w:r w:rsidRPr="00CD0BB2">
        <w:rPr>
          <w:rFonts w:ascii="Arial" w:hAnsi="Arial" w:cs="Arial"/>
          <w:lang w:eastAsia="ar-SA"/>
        </w:rPr>
        <w:t xml:space="preserve">Wynagrodzenie ryczałtowe, </w:t>
      </w:r>
      <w:bookmarkStart w:id="6" w:name="_Hlk81478229"/>
      <w:r w:rsidRPr="00CD0BB2">
        <w:rPr>
          <w:rFonts w:ascii="Arial" w:hAnsi="Arial" w:cs="Arial"/>
          <w:lang w:eastAsia="ar-SA"/>
        </w:rPr>
        <w:t xml:space="preserve">o którym mowa w ust. 1, </w:t>
      </w:r>
      <w:bookmarkEnd w:id="6"/>
      <w:r w:rsidR="0040463C">
        <w:rPr>
          <w:rFonts w:ascii="Arial" w:hAnsi="Arial" w:cs="Arial"/>
          <w:lang w:eastAsia="ar-SA"/>
        </w:rPr>
        <w:t xml:space="preserve">obejmuje w szczególności: </w:t>
      </w:r>
    </w:p>
    <w:p w:rsidR="00C34508" w:rsidRDefault="00CD0BB2" w:rsidP="001D4D40">
      <w:pPr>
        <w:numPr>
          <w:ilvl w:val="1"/>
          <w:numId w:val="8"/>
        </w:numPr>
        <w:suppressAutoHyphens w:val="0"/>
        <w:autoSpaceDE w:val="0"/>
        <w:autoSpaceDN w:val="0"/>
        <w:adjustRightInd w:val="0"/>
        <w:spacing w:after="0" w:line="240" w:lineRule="auto"/>
        <w:ind w:left="709" w:hanging="283"/>
        <w:jc w:val="both"/>
        <w:rPr>
          <w:rFonts w:ascii="Arial" w:hAnsi="Arial" w:cs="Arial"/>
          <w:lang w:eastAsia="ar-SA"/>
        </w:rPr>
      </w:pPr>
      <w:r w:rsidRPr="00CD0BB2">
        <w:rPr>
          <w:rFonts w:ascii="Arial" w:hAnsi="Arial" w:cs="Arial"/>
          <w:lang w:eastAsia="ar-SA"/>
        </w:rPr>
        <w:t xml:space="preserve">wszelkie ryzyka i odpowiedzialność Wykonawcy za prawidłowe oszacowanie wszystkich kosztów związanych z realizacją </w:t>
      </w:r>
      <w:r w:rsidR="00A15FDE">
        <w:rPr>
          <w:rFonts w:ascii="Arial" w:hAnsi="Arial" w:cs="Arial"/>
          <w:lang w:eastAsia="ar-SA"/>
        </w:rPr>
        <w:t>Dokumentacji</w:t>
      </w:r>
      <w:r w:rsidR="006E552B">
        <w:rPr>
          <w:rFonts w:ascii="Arial" w:hAnsi="Arial" w:cs="Arial"/>
          <w:lang w:eastAsia="ar-SA"/>
        </w:rPr>
        <w:t>,</w:t>
      </w:r>
      <w:r w:rsidR="002007EB">
        <w:rPr>
          <w:rFonts w:ascii="Arial" w:hAnsi="Arial" w:cs="Arial"/>
          <w:lang w:eastAsia="ar-SA"/>
        </w:rPr>
        <w:t xml:space="preserve"> </w:t>
      </w:r>
    </w:p>
    <w:p w:rsidR="006E552B" w:rsidRDefault="006E552B" w:rsidP="001D4D40">
      <w:pPr>
        <w:numPr>
          <w:ilvl w:val="1"/>
          <w:numId w:val="8"/>
        </w:numPr>
        <w:suppressAutoHyphens w:val="0"/>
        <w:autoSpaceDE w:val="0"/>
        <w:autoSpaceDN w:val="0"/>
        <w:adjustRightInd w:val="0"/>
        <w:spacing w:after="0" w:line="240" w:lineRule="auto"/>
        <w:ind w:left="709" w:hanging="283"/>
        <w:jc w:val="both"/>
        <w:rPr>
          <w:rFonts w:ascii="Arial" w:hAnsi="Arial" w:cs="Arial"/>
          <w:lang w:eastAsia="ar-SA"/>
        </w:rPr>
      </w:pPr>
      <w:r>
        <w:rPr>
          <w:rFonts w:ascii="Arial" w:hAnsi="Arial" w:cs="Arial"/>
          <w:lang w:eastAsia="ar-SA"/>
        </w:rPr>
        <w:t xml:space="preserve">wynagrodzenie za przeniesienie </w:t>
      </w:r>
      <w:r w:rsidRPr="00AD29B3">
        <w:rPr>
          <w:rFonts w:ascii="Arial" w:hAnsi="Arial" w:cs="Arial"/>
          <w:lang w:eastAsia="ar-SA"/>
        </w:rPr>
        <w:t>autorski</w:t>
      </w:r>
      <w:r>
        <w:rPr>
          <w:rFonts w:ascii="Arial" w:hAnsi="Arial" w:cs="Arial"/>
          <w:lang w:eastAsia="ar-SA"/>
        </w:rPr>
        <w:t>ch</w:t>
      </w:r>
      <w:r w:rsidRPr="00AD29B3">
        <w:rPr>
          <w:rFonts w:ascii="Arial" w:hAnsi="Arial" w:cs="Arial"/>
          <w:lang w:eastAsia="ar-SA"/>
        </w:rPr>
        <w:t xml:space="preserve"> praw </w:t>
      </w:r>
      <w:r w:rsidR="0040463C" w:rsidRPr="00AD29B3">
        <w:rPr>
          <w:rFonts w:ascii="Arial" w:hAnsi="Arial" w:cs="Arial"/>
          <w:lang w:eastAsia="ar-SA"/>
        </w:rPr>
        <w:t>majątkow</w:t>
      </w:r>
      <w:r w:rsidR="0040463C">
        <w:rPr>
          <w:rFonts w:ascii="Arial" w:hAnsi="Arial" w:cs="Arial"/>
          <w:lang w:eastAsia="ar-SA"/>
        </w:rPr>
        <w:t>ych</w:t>
      </w:r>
      <w:r w:rsidRPr="00AD29B3">
        <w:rPr>
          <w:rFonts w:ascii="Arial" w:hAnsi="Arial" w:cs="Arial"/>
          <w:lang w:eastAsia="ar-SA"/>
        </w:rPr>
        <w:t xml:space="preserve"> do </w:t>
      </w:r>
      <w:r w:rsidR="0040463C">
        <w:rPr>
          <w:rFonts w:ascii="Arial" w:hAnsi="Arial" w:cs="Arial"/>
          <w:lang w:eastAsia="ar-SA"/>
        </w:rPr>
        <w:t xml:space="preserve">utworów </w:t>
      </w:r>
      <w:r w:rsidR="00122B0C">
        <w:rPr>
          <w:rFonts w:ascii="Arial" w:hAnsi="Arial" w:cs="Arial"/>
          <w:lang w:eastAsia="ar-SA"/>
        </w:rPr>
        <w:t xml:space="preserve">zawartych w Dokumentacji </w:t>
      </w:r>
      <w:r w:rsidRPr="00AD29B3">
        <w:rPr>
          <w:rFonts w:ascii="Arial" w:hAnsi="Arial" w:cs="Arial"/>
          <w:lang w:eastAsia="ar-SA"/>
        </w:rPr>
        <w:t xml:space="preserve">wraz z prawem do wykonywania i zezwalania na wykonywanie zależnych praw autorskich do </w:t>
      </w:r>
      <w:r w:rsidR="0043790C">
        <w:rPr>
          <w:rFonts w:ascii="Arial" w:hAnsi="Arial" w:cs="Arial"/>
          <w:lang w:eastAsia="ar-SA"/>
        </w:rPr>
        <w:t>tych utworów,</w:t>
      </w:r>
      <w:r w:rsidR="00FE1C3E">
        <w:rPr>
          <w:rFonts w:ascii="Arial" w:hAnsi="Arial" w:cs="Arial"/>
          <w:lang w:eastAsia="ar-SA"/>
        </w:rPr>
        <w:t xml:space="preserve"> </w:t>
      </w:r>
      <w:r w:rsidR="00FE1C3E" w:rsidRPr="00CD0BB2">
        <w:rPr>
          <w:rFonts w:ascii="Arial" w:hAnsi="Arial" w:cs="Arial"/>
          <w:lang w:eastAsia="ar-SA"/>
        </w:rPr>
        <w:t>bez ograniczeń co do terytorium, czasu</w:t>
      </w:r>
      <w:r w:rsidR="00270476">
        <w:rPr>
          <w:rFonts w:ascii="Arial" w:hAnsi="Arial" w:cs="Arial"/>
          <w:lang w:eastAsia="ar-SA"/>
        </w:rPr>
        <w:t>, celu</w:t>
      </w:r>
      <w:r w:rsidR="004431EA">
        <w:rPr>
          <w:rFonts w:ascii="Arial" w:hAnsi="Arial" w:cs="Arial"/>
          <w:lang w:eastAsia="ar-SA"/>
        </w:rPr>
        <w:t>,</w:t>
      </w:r>
      <w:r w:rsidR="00FE1C3E" w:rsidRPr="00CD0BB2">
        <w:rPr>
          <w:rFonts w:ascii="Arial" w:hAnsi="Arial" w:cs="Arial"/>
          <w:lang w:eastAsia="ar-SA"/>
        </w:rPr>
        <w:t xml:space="preserve"> liczby egzemplarzy, </w:t>
      </w:r>
    </w:p>
    <w:p w:rsidR="00DB39DC" w:rsidRDefault="00DB39DC" w:rsidP="001D4D40">
      <w:pPr>
        <w:numPr>
          <w:ilvl w:val="1"/>
          <w:numId w:val="8"/>
        </w:numPr>
        <w:suppressAutoHyphens w:val="0"/>
        <w:autoSpaceDE w:val="0"/>
        <w:autoSpaceDN w:val="0"/>
        <w:adjustRightInd w:val="0"/>
        <w:spacing w:after="0" w:line="240" w:lineRule="auto"/>
        <w:ind w:left="709" w:hanging="283"/>
        <w:jc w:val="both"/>
        <w:rPr>
          <w:rFonts w:ascii="Arial" w:hAnsi="Arial" w:cs="Arial"/>
          <w:lang w:eastAsia="ar-SA"/>
        </w:rPr>
      </w:pPr>
      <w:r>
        <w:rPr>
          <w:rFonts w:ascii="Arial" w:hAnsi="Arial" w:cs="Arial"/>
          <w:lang w:eastAsia="ar-SA"/>
        </w:rPr>
        <w:t xml:space="preserve">wynagrodzenie za przeniesienie </w:t>
      </w:r>
      <w:r w:rsidR="00031893">
        <w:rPr>
          <w:rFonts w:ascii="Arial" w:hAnsi="Arial" w:cs="Arial"/>
          <w:lang w:eastAsia="ar-SA"/>
        </w:rPr>
        <w:t>własności Dokumentacji, w szczególności nośników na których została ona utrwalona,</w:t>
      </w:r>
    </w:p>
    <w:p w:rsidR="00CD0BB2" w:rsidRPr="00CD0BB2" w:rsidRDefault="0043790C" w:rsidP="001D4D40">
      <w:pPr>
        <w:numPr>
          <w:ilvl w:val="1"/>
          <w:numId w:val="8"/>
        </w:numPr>
        <w:suppressAutoHyphens w:val="0"/>
        <w:autoSpaceDE w:val="0"/>
        <w:autoSpaceDN w:val="0"/>
        <w:adjustRightInd w:val="0"/>
        <w:spacing w:after="0" w:line="240" w:lineRule="auto"/>
        <w:ind w:left="709" w:hanging="283"/>
        <w:jc w:val="both"/>
        <w:rPr>
          <w:rFonts w:ascii="Arial" w:hAnsi="Arial" w:cs="Arial"/>
          <w:lang w:eastAsia="ar-SA"/>
        </w:rPr>
      </w:pPr>
      <w:r>
        <w:rPr>
          <w:rFonts w:ascii="Arial" w:hAnsi="Arial" w:cs="Arial"/>
          <w:lang w:eastAsia="ar-SA"/>
        </w:rPr>
        <w:t>wszelkie koszty bezpośrednie i pośrednie związane z wykonaniem Umowy</w:t>
      </w:r>
      <w:r w:rsidR="00D15F71">
        <w:rPr>
          <w:rFonts w:ascii="Arial" w:hAnsi="Arial" w:cs="Arial"/>
          <w:lang w:eastAsia="ar-SA"/>
        </w:rPr>
        <w:t xml:space="preserve">, w tym obciążenia o charakterze podatkowym. </w:t>
      </w:r>
    </w:p>
    <w:p w:rsidR="00CD0BB2" w:rsidRPr="00CD0BB2" w:rsidRDefault="00CD0BB2" w:rsidP="001D4D40">
      <w:pPr>
        <w:numPr>
          <w:ilvl w:val="0"/>
          <w:numId w:val="8"/>
        </w:numPr>
        <w:suppressAutoHyphens w:val="0"/>
        <w:spacing w:after="0" w:line="240" w:lineRule="auto"/>
        <w:ind w:left="426" w:hanging="426"/>
        <w:jc w:val="both"/>
        <w:rPr>
          <w:rFonts w:ascii="Arial" w:hAnsi="Arial" w:cs="Arial"/>
          <w:lang w:val="x-none" w:eastAsia="x-none"/>
        </w:rPr>
      </w:pPr>
      <w:r w:rsidRPr="00CD0BB2">
        <w:rPr>
          <w:rFonts w:ascii="Arial" w:hAnsi="Arial" w:cs="Arial"/>
          <w:lang w:val="x-none" w:eastAsia="x-none"/>
        </w:rPr>
        <w:t>Płatność wynagrodzenia</w:t>
      </w:r>
      <w:r w:rsidRPr="00CD0BB2">
        <w:rPr>
          <w:rFonts w:ascii="Arial" w:hAnsi="Arial" w:cs="Arial"/>
          <w:lang w:eastAsia="x-none"/>
        </w:rPr>
        <w:t xml:space="preserve"> </w:t>
      </w:r>
      <w:r w:rsidRPr="00CD0BB2">
        <w:rPr>
          <w:rFonts w:ascii="Arial" w:hAnsi="Arial" w:cs="Arial"/>
          <w:lang w:val="x-none" w:eastAsia="x-none"/>
        </w:rPr>
        <w:t>należnego Wykonawcy będzie dokonywana</w:t>
      </w:r>
      <w:r w:rsidRPr="00CD0BB2">
        <w:rPr>
          <w:rFonts w:ascii="Arial" w:hAnsi="Arial" w:cs="Arial"/>
          <w:lang w:eastAsia="x-none"/>
        </w:rPr>
        <w:t xml:space="preserve"> </w:t>
      </w:r>
      <w:r w:rsidRPr="00CD0BB2">
        <w:rPr>
          <w:rFonts w:ascii="Arial" w:hAnsi="Arial" w:cs="Arial"/>
          <w:lang w:eastAsia="x-none"/>
        </w:rPr>
        <w:br/>
        <w:t>każdorazowo na podstawie prawidłowo wystawionej faktury,</w:t>
      </w:r>
      <w:r w:rsidRPr="00CD0BB2">
        <w:rPr>
          <w:rFonts w:ascii="Arial" w:hAnsi="Arial" w:cs="Arial"/>
          <w:lang w:val="x-none" w:eastAsia="x-none"/>
        </w:rPr>
        <w:t xml:space="preserve"> przelewem na rachunek bankowy Wykonawcy wskazany na fakturze, w terminie 14 dni od daty otrzymania przez Zamawiającego faktury, dostarczanej przez Wykonawcę</w:t>
      </w:r>
      <w:r w:rsidR="00625899">
        <w:rPr>
          <w:rFonts w:ascii="Arial" w:hAnsi="Arial" w:cs="Arial"/>
          <w:lang w:eastAsia="x-none"/>
        </w:rPr>
        <w:t xml:space="preserve"> niezwłocznie </w:t>
      </w:r>
      <w:r w:rsidRPr="00CD0BB2">
        <w:rPr>
          <w:rFonts w:ascii="Arial" w:hAnsi="Arial" w:cs="Arial"/>
          <w:lang w:eastAsia="pl-PL"/>
        </w:rPr>
        <w:t>po podpisaniu przez Strony protokołu odbioru</w:t>
      </w:r>
      <w:r w:rsidR="00625899">
        <w:rPr>
          <w:rFonts w:ascii="Arial" w:hAnsi="Arial" w:cs="Arial"/>
          <w:lang w:eastAsia="pl-PL"/>
        </w:rPr>
        <w:t>.</w:t>
      </w:r>
    </w:p>
    <w:p w:rsidR="00CD0BB2" w:rsidRPr="00CD0BB2" w:rsidRDefault="00CD0BB2" w:rsidP="001D4D40">
      <w:pPr>
        <w:numPr>
          <w:ilvl w:val="0"/>
          <w:numId w:val="8"/>
        </w:numPr>
        <w:suppressAutoHyphens w:val="0"/>
        <w:autoSpaceDE w:val="0"/>
        <w:autoSpaceDN w:val="0"/>
        <w:adjustRightInd w:val="0"/>
        <w:spacing w:after="0" w:line="240" w:lineRule="auto"/>
        <w:ind w:left="426" w:hanging="426"/>
        <w:jc w:val="both"/>
        <w:rPr>
          <w:rFonts w:ascii="Arial" w:hAnsi="Arial" w:cs="Arial"/>
          <w:lang w:eastAsia="ar-SA"/>
        </w:rPr>
      </w:pPr>
      <w:r w:rsidRPr="00CD0BB2">
        <w:rPr>
          <w:rFonts w:ascii="Arial" w:hAnsi="Arial" w:cs="Arial"/>
          <w:lang w:eastAsia="ar-SA"/>
        </w:rPr>
        <w:t>W przypadku otrzymania faktury, która zawiera pomyłki niedające się skorygować</w:t>
      </w:r>
      <w:r w:rsidRPr="00CD0BB2">
        <w:rPr>
          <w:rFonts w:ascii="Arial" w:hAnsi="Arial" w:cs="Arial"/>
          <w:lang w:eastAsia="ar-SA"/>
        </w:rPr>
        <w:br/>
        <w:t>za pomocą noty korygującej wystawianej przez Zamawiającego, Zamawiający poinformuje Wykonawcę o tych pomyłkach, oraz wstrzyma się od zapłaty tej faktury do czasu skorygowania jej, przy czym termin płatności, o którym mowa w ust. 3, liczony będzie od dnia otrzymania faktury korygującej, a Wykonawcy nie przysługuje roszczenie z tytułu niedotrzymania terminu płatności, o którym mowa w ust. 3. Wykonawca dostarczy fakturę korygującą w terminie do 5 dni od dnia przesłania przez Zamawiającego informacji o pomyłkach w fakturze.</w:t>
      </w:r>
    </w:p>
    <w:p w:rsidR="00CD0BB2" w:rsidRPr="00CD0BB2" w:rsidRDefault="00CD0BB2" w:rsidP="001D4D40">
      <w:pPr>
        <w:numPr>
          <w:ilvl w:val="0"/>
          <w:numId w:val="8"/>
        </w:numPr>
        <w:suppressAutoHyphens w:val="0"/>
        <w:autoSpaceDE w:val="0"/>
        <w:autoSpaceDN w:val="0"/>
        <w:adjustRightInd w:val="0"/>
        <w:spacing w:after="0" w:line="240" w:lineRule="auto"/>
        <w:ind w:left="426" w:hanging="426"/>
        <w:jc w:val="both"/>
        <w:rPr>
          <w:rFonts w:ascii="Arial" w:hAnsi="Arial" w:cs="Arial"/>
          <w:lang w:eastAsia="ar-SA"/>
        </w:rPr>
      </w:pPr>
      <w:r w:rsidRPr="00CD0BB2">
        <w:rPr>
          <w:rFonts w:ascii="Arial" w:hAnsi="Arial" w:cs="Arial"/>
          <w:lang w:eastAsia="ar-SA"/>
        </w:rPr>
        <w:t xml:space="preserve">Zamawiający dopuszcza możliwość otrzymywania faktur w formie papierowej lub elektronicznej z adresu e-mail Wykonawcy: </w:t>
      </w:r>
      <w:r w:rsidR="00A47945">
        <w:rPr>
          <w:rFonts w:ascii="Arial" w:hAnsi="Arial" w:cs="Arial"/>
          <w:lang w:eastAsia="ar-SA"/>
        </w:rPr>
        <w:t xml:space="preserve">…………………. </w:t>
      </w:r>
      <w:r w:rsidRPr="00CD0BB2">
        <w:rPr>
          <w:rFonts w:ascii="Arial" w:hAnsi="Arial" w:cs="Arial"/>
          <w:lang w:eastAsia="ar-SA"/>
        </w:rPr>
        <w:t xml:space="preserve">na adres e-mail Zamawiającego: </w:t>
      </w:r>
      <w:r w:rsidR="00A47945">
        <w:rPr>
          <w:rFonts w:ascii="Arial" w:hAnsi="Arial" w:cs="Arial"/>
          <w:lang w:eastAsia="ar-SA"/>
        </w:rPr>
        <w:t>……………………..</w:t>
      </w:r>
      <w:r w:rsidRPr="00CD0BB2">
        <w:rPr>
          <w:rFonts w:ascii="Arial" w:hAnsi="Arial" w:cs="Arial"/>
          <w:lang w:eastAsia="ar-SA"/>
        </w:rPr>
        <w:t xml:space="preserve"> lub ustrukturyzowanych faktur elektronicznych przesłanych za pośrednictwem platformy – zgodnie z zasadami określonymi w ustawie z 9 listopada 2018 r. o elektronicznym fakturowaniu</w:t>
      </w:r>
      <w:r w:rsidR="00155AFA">
        <w:rPr>
          <w:rFonts w:ascii="Arial" w:hAnsi="Arial" w:cs="Arial"/>
          <w:lang w:eastAsia="ar-SA"/>
        </w:rPr>
        <w:t xml:space="preserve"> </w:t>
      </w:r>
      <w:r w:rsidRPr="00CD0BB2">
        <w:rPr>
          <w:rFonts w:ascii="Arial" w:hAnsi="Arial" w:cs="Arial"/>
          <w:lang w:eastAsia="ar-SA"/>
        </w:rPr>
        <w:t>w zamówieniach publicznych, koncesjach na roboty budowlane lub usługi oraz partnerstwie publiczno-prawnym</w:t>
      </w:r>
      <w:r w:rsidR="00155AFA">
        <w:rPr>
          <w:rFonts w:ascii="Arial" w:hAnsi="Arial" w:cs="Arial"/>
          <w:lang w:eastAsia="ar-SA"/>
        </w:rPr>
        <w:t>.</w:t>
      </w:r>
    </w:p>
    <w:p w:rsidR="00CD0BB2" w:rsidRPr="00CD0BB2" w:rsidRDefault="00CD0BB2" w:rsidP="001D4D40">
      <w:pPr>
        <w:numPr>
          <w:ilvl w:val="0"/>
          <w:numId w:val="8"/>
        </w:numPr>
        <w:suppressAutoHyphens w:val="0"/>
        <w:autoSpaceDE w:val="0"/>
        <w:autoSpaceDN w:val="0"/>
        <w:adjustRightInd w:val="0"/>
        <w:spacing w:after="0" w:line="240" w:lineRule="auto"/>
        <w:ind w:left="426" w:hanging="426"/>
        <w:jc w:val="both"/>
        <w:rPr>
          <w:rFonts w:ascii="Arial" w:hAnsi="Arial" w:cs="Arial"/>
          <w:lang w:eastAsia="ar-SA"/>
        </w:rPr>
      </w:pPr>
      <w:r w:rsidRPr="00CD0BB2">
        <w:rPr>
          <w:rFonts w:ascii="Arial" w:hAnsi="Arial" w:cs="Arial"/>
          <w:lang w:eastAsia="ar-SA"/>
        </w:rPr>
        <w:t>Za dzień zapłaty Strony uznają dzień dokonania obciążenia rachunku bankowego Zamawiającego.</w:t>
      </w:r>
    </w:p>
    <w:p w:rsidR="00CD0BB2" w:rsidRPr="00CD0BB2" w:rsidRDefault="00CD0BB2" w:rsidP="00CD0BB2">
      <w:pPr>
        <w:spacing w:after="0" w:line="240" w:lineRule="auto"/>
        <w:jc w:val="center"/>
        <w:rPr>
          <w:rFonts w:ascii="Arial" w:hAnsi="Arial" w:cs="Arial"/>
          <w:b/>
          <w:bCs/>
          <w:lang w:eastAsia="ar-SA"/>
        </w:rPr>
      </w:pPr>
    </w:p>
    <w:p w:rsidR="00CD0BB2" w:rsidRDefault="00CD0BB2" w:rsidP="00CD0BB2">
      <w:pPr>
        <w:spacing w:after="120" w:line="240" w:lineRule="auto"/>
        <w:jc w:val="center"/>
        <w:rPr>
          <w:rFonts w:ascii="Arial" w:hAnsi="Arial" w:cs="Arial"/>
          <w:b/>
          <w:bCs/>
          <w:lang w:eastAsia="ar-SA"/>
        </w:rPr>
      </w:pPr>
      <w:r w:rsidRPr="00CD0BB2">
        <w:rPr>
          <w:rFonts w:ascii="Arial" w:hAnsi="Arial" w:cs="Arial"/>
          <w:b/>
          <w:bCs/>
          <w:lang w:eastAsia="ar-SA"/>
        </w:rPr>
        <w:t xml:space="preserve">§ </w:t>
      </w:r>
      <w:r w:rsidR="008E1FD0">
        <w:rPr>
          <w:rFonts w:ascii="Arial" w:hAnsi="Arial" w:cs="Arial"/>
          <w:b/>
          <w:bCs/>
          <w:lang w:eastAsia="ar-SA"/>
        </w:rPr>
        <w:t>4</w:t>
      </w:r>
    </w:p>
    <w:p w:rsidR="00996E8D" w:rsidRPr="00CD0BB2" w:rsidRDefault="00996E8D" w:rsidP="00CD0BB2">
      <w:pPr>
        <w:spacing w:after="120" w:line="240" w:lineRule="auto"/>
        <w:jc w:val="center"/>
        <w:rPr>
          <w:rFonts w:ascii="Arial" w:hAnsi="Arial" w:cs="Arial"/>
          <w:b/>
          <w:bCs/>
          <w:lang w:eastAsia="ar-SA"/>
        </w:rPr>
      </w:pPr>
      <w:r>
        <w:rPr>
          <w:rFonts w:ascii="Arial" w:hAnsi="Arial" w:cs="Arial"/>
          <w:b/>
          <w:bCs/>
          <w:lang w:eastAsia="ar-SA"/>
        </w:rPr>
        <w:t>Prawa autorskie</w:t>
      </w:r>
    </w:p>
    <w:p w:rsidR="00DF7E69" w:rsidRPr="00B53DD9" w:rsidRDefault="00DF7E69" w:rsidP="001D4D40">
      <w:pPr>
        <w:pStyle w:val="Default"/>
        <w:numPr>
          <w:ilvl w:val="0"/>
          <w:numId w:val="10"/>
        </w:numPr>
        <w:tabs>
          <w:tab w:val="clear" w:pos="1440"/>
          <w:tab w:val="num" w:pos="426"/>
        </w:tabs>
        <w:ind w:left="426" w:hanging="426"/>
        <w:jc w:val="both"/>
        <w:rPr>
          <w:sz w:val="22"/>
          <w:szCs w:val="22"/>
        </w:rPr>
      </w:pPr>
      <w:r w:rsidRPr="00B53DD9">
        <w:rPr>
          <w:sz w:val="22"/>
          <w:szCs w:val="22"/>
        </w:rPr>
        <w:lastRenderedPageBreak/>
        <w:t xml:space="preserve">Celem </w:t>
      </w:r>
      <w:r w:rsidR="009F100C">
        <w:rPr>
          <w:sz w:val="22"/>
          <w:szCs w:val="22"/>
        </w:rPr>
        <w:t>U</w:t>
      </w:r>
      <w:r w:rsidRPr="00B53DD9">
        <w:rPr>
          <w:sz w:val="22"/>
          <w:szCs w:val="22"/>
        </w:rPr>
        <w:t xml:space="preserve">mowy jest między innymi nabycie przez Zamawiającego praw autorskich do utworów zawartych w Dokumentacji w najszerszym dopuszczalnym przez prawo zakresie, w szczególności w celu udostępnienia Dokumentacji do jej wielokrotnego zastosowania do budowy na jej podstawie </w:t>
      </w:r>
      <w:r w:rsidR="0050778B">
        <w:rPr>
          <w:sz w:val="22"/>
          <w:szCs w:val="22"/>
        </w:rPr>
        <w:t>obiektów</w:t>
      </w:r>
      <w:r>
        <w:rPr>
          <w:sz w:val="22"/>
          <w:szCs w:val="22"/>
        </w:rPr>
        <w:t xml:space="preserve"> </w:t>
      </w:r>
      <w:r w:rsidRPr="00B53DD9">
        <w:rPr>
          <w:sz w:val="22"/>
          <w:szCs w:val="22"/>
        </w:rPr>
        <w:t>na terenie Rzeczypospolitej Polskiej przez nieograniczony krąg</w:t>
      </w:r>
      <w:r>
        <w:rPr>
          <w:sz w:val="22"/>
          <w:szCs w:val="22"/>
        </w:rPr>
        <w:t xml:space="preserve"> inwestorów</w:t>
      </w:r>
      <w:r w:rsidRPr="00B53DD9">
        <w:rPr>
          <w:sz w:val="22"/>
          <w:szCs w:val="22"/>
        </w:rPr>
        <w:t xml:space="preserve"> na własne potrzeby mieszkaniowe. Nabyte prawa mają umożliwiać także adaptowanie Dokumentacji oraz wprowadzanie do niej zmian przez Zamawiającego, Wykonawcę oraz osoby trzecie. </w:t>
      </w:r>
    </w:p>
    <w:p w:rsidR="005D5798" w:rsidRDefault="005D5798" w:rsidP="001D4D40">
      <w:pPr>
        <w:pStyle w:val="Default"/>
        <w:numPr>
          <w:ilvl w:val="0"/>
          <w:numId w:val="10"/>
        </w:numPr>
        <w:tabs>
          <w:tab w:val="clear" w:pos="1440"/>
          <w:tab w:val="num" w:pos="426"/>
        </w:tabs>
        <w:ind w:left="426" w:hanging="426"/>
        <w:jc w:val="both"/>
        <w:rPr>
          <w:color w:val="auto"/>
          <w:sz w:val="22"/>
          <w:szCs w:val="22"/>
        </w:rPr>
      </w:pPr>
      <w:r w:rsidRPr="005D5798">
        <w:rPr>
          <w:color w:val="auto"/>
          <w:sz w:val="22"/>
          <w:szCs w:val="22"/>
        </w:rPr>
        <w:t>Wykonawca gwarantuje, że nabycie przez Zamawiającego autorskich praw majątkowych do utworów zawartych w Dokumentacji oraz korzystanie przez Zamawiającego, lub osoby przez niego upoważnione, z tych utworów nie będzie naruszać praw osób trzecich, w szczególności autorskich praw majątkowych i osobistych.</w:t>
      </w:r>
    </w:p>
    <w:p w:rsidR="00DF7E69" w:rsidRDefault="00DF7E69" w:rsidP="001D4D40">
      <w:pPr>
        <w:pStyle w:val="Default"/>
        <w:numPr>
          <w:ilvl w:val="0"/>
          <w:numId w:val="10"/>
        </w:numPr>
        <w:tabs>
          <w:tab w:val="clear" w:pos="1440"/>
          <w:tab w:val="num" w:pos="426"/>
        </w:tabs>
        <w:ind w:left="426" w:hanging="426"/>
        <w:jc w:val="both"/>
        <w:rPr>
          <w:color w:val="auto"/>
          <w:sz w:val="22"/>
          <w:szCs w:val="22"/>
        </w:rPr>
      </w:pPr>
      <w:r>
        <w:rPr>
          <w:sz w:val="22"/>
          <w:szCs w:val="22"/>
        </w:rPr>
        <w:t>Wykonawca gwarantuje, że autorskie prawa osobiste i majątkowe do utworów zawartych w Dokumentacji, w tym także ich poszczególnych elementów</w:t>
      </w:r>
      <w:r>
        <w:rPr>
          <w:color w:val="auto"/>
          <w:sz w:val="22"/>
          <w:szCs w:val="22"/>
        </w:rPr>
        <w:t>, nie będą w żaden sposób ograniczone, w szczególności będą wolne od praw i roszczeń osób trzecich.</w:t>
      </w:r>
    </w:p>
    <w:p w:rsidR="000B06D1" w:rsidRDefault="00DF7E69" w:rsidP="001D4D40">
      <w:pPr>
        <w:pStyle w:val="Default"/>
        <w:numPr>
          <w:ilvl w:val="0"/>
          <w:numId w:val="10"/>
        </w:numPr>
        <w:tabs>
          <w:tab w:val="clear" w:pos="1440"/>
          <w:tab w:val="num" w:pos="426"/>
        </w:tabs>
        <w:ind w:left="426" w:hanging="426"/>
        <w:jc w:val="both"/>
        <w:rPr>
          <w:sz w:val="22"/>
          <w:szCs w:val="22"/>
        </w:rPr>
      </w:pPr>
      <w:r>
        <w:rPr>
          <w:sz w:val="22"/>
          <w:szCs w:val="22"/>
        </w:rPr>
        <w:t xml:space="preserve">Z chwilą podpisania protokołu odbioru Wykonawca przenosi na Zamawiającego, bez konieczności składania w tym zakresie odrębnych oświadczeń woli, autorskie prawa majątkowe do utworów zawartych w Dokumentacji na polach eksploatacji określonych w ust. </w:t>
      </w:r>
      <w:r w:rsidR="00901DED">
        <w:rPr>
          <w:sz w:val="22"/>
          <w:szCs w:val="22"/>
        </w:rPr>
        <w:t>6</w:t>
      </w:r>
      <w:r>
        <w:rPr>
          <w:sz w:val="22"/>
          <w:szCs w:val="22"/>
        </w:rPr>
        <w:t xml:space="preserve"> wraz z prawem do wykonywania i zezwalania na wykonywanie zależnych praw autorskich do </w:t>
      </w:r>
      <w:r w:rsidR="0082718C">
        <w:rPr>
          <w:sz w:val="22"/>
          <w:szCs w:val="22"/>
        </w:rPr>
        <w:t>u</w:t>
      </w:r>
      <w:r>
        <w:rPr>
          <w:sz w:val="22"/>
          <w:szCs w:val="22"/>
        </w:rPr>
        <w:t>tworów. Z tą chwilą Zamawiający nabywa</w:t>
      </w:r>
      <w:bookmarkStart w:id="7" w:name="_Hlk81489584"/>
      <w:r>
        <w:rPr>
          <w:sz w:val="22"/>
          <w:szCs w:val="22"/>
        </w:rPr>
        <w:t>, bez konieczności składania w tym zakresie przez Wykonawcę odrębnych oświadczeń woli</w:t>
      </w:r>
      <w:bookmarkEnd w:id="7"/>
      <w:r>
        <w:rPr>
          <w:sz w:val="22"/>
          <w:szCs w:val="22"/>
        </w:rPr>
        <w:t>, własność Dokumentacji, w szczególności nośników na których została utrwalona.</w:t>
      </w:r>
    </w:p>
    <w:p w:rsidR="000B06D1" w:rsidRPr="000B06D1" w:rsidRDefault="003037AD" w:rsidP="001D4D40">
      <w:pPr>
        <w:pStyle w:val="Akapitzlist"/>
        <w:numPr>
          <w:ilvl w:val="0"/>
          <w:numId w:val="10"/>
        </w:numPr>
        <w:tabs>
          <w:tab w:val="clear" w:pos="1440"/>
          <w:tab w:val="num" w:pos="1134"/>
        </w:tabs>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 </w:t>
      </w:r>
      <w:r w:rsidR="000B06D1" w:rsidRPr="000B06D1">
        <w:rPr>
          <w:rFonts w:ascii="Arial" w:eastAsiaTheme="minorHAnsi" w:hAnsi="Arial" w:cs="Arial"/>
          <w:color w:val="000000"/>
          <w:sz w:val="22"/>
          <w:szCs w:val="22"/>
          <w:lang w:eastAsia="en-US"/>
        </w:rPr>
        <w:t>chwilą przekazania Dokume</w:t>
      </w:r>
      <w:r w:rsidR="00B8016F">
        <w:rPr>
          <w:rFonts w:ascii="Arial" w:eastAsiaTheme="minorHAnsi" w:hAnsi="Arial" w:cs="Arial"/>
          <w:color w:val="000000"/>
          <w:sz w:val="22"/>
          <w:szCs w:val="22"/>
          <w:lang w:eastAsia="en-US"/>
        </w:rPr>
        <w:t>ntacji</w:t>
      </w:r>
      <w:r>
        <w:rPr>
          <w:rFonts w:ascii="Arial" w:eastAsiaTheme="minorHAnsi" w:hAnsi="Arial" w:cs="Arial"/>
          <w:color w:val="000000"/>
          <w:sz w:val="22"/>
          <w:szCs w:val="22"/>
          <w:lang w:eastAsia="en-US"/>
        </w:rPr>
        <w:t>, Wykonawca</w:t>
      </w:r>
      <w:r w:rsidR="00DA4E94" w:rsidRPr="00DA4E94">
        <w:rPr>
          <w:rFonts w:ascii="Arial" w:eastAsiaTheme="minorHAnsi" w:hAnsi="Arial" w:cs="Arial"/>
          <w:color w:val="000000"/>
          <w:sz w:val="22"/>
          <w:szCs w:val="22"/>
          <w:lang w:eastAsia="en-US"/>
        </w:rPr>
        <w:t>, bez konieczności składania w tym zakresie przez Wykonawcę odrębnych oświadczeń woli</w:t>
      </w:r>
      <w:r w:rsidR="002A7EEF">
        <w:rPr>
          <w:rFonts w:ascii="Arial" w:eastAsiaTheme="minorHAnsi" w:hAnsi="Arial" w:cs="Arial"/>
          <w:color w:val="000000"/>
          <w:sz w:val="22"/>
          <w:szCs w:val="22"/>
          <w:lang w:eastAsia="en-US"/>
        </w:rPr>
        <w:t>,</w:t>
      </w:r>
      <w:r w:rsidR="00DA4E94" w:rsidRPr="00DA4E94">
        <w:rPr>
          <w:rFonts w:ascii="Arial" w:eastAsiaTheme="minorHAnsi" w:hAnsi="Arial" w:cs="Arial"/>
          <w:color w:val="000000"/>
          <w:sz w:val="22"/>
          <w:szCs w:val="22"/>
          <w:lang w:eastAsia="en-US"/>
        </w:rPr>
        <w:t xml:space="preserve"> </w:t>
      </w:r>
      <w:r w:rsidR="000B06D1" w:rsidRPr="000B06D1">
        <w:rPr>
          <w:rFonts w:ascii="Arial" w:eastAsiaTheme="minorHAnsi" w:hAnsi="Arial" w:cs="Arial"/>
          <w:color w:val="000000"/>
          <w:sz w:val="22"/>
          <w:szCs w:val="22"/>
          <w:lang w:eastAsia="en-US"/>
        </w:rPr>
        <w:t xml:space="preserve">udziela Zamawiającemu </w:t>
      </w:r>
      <w:r w:rsidR="002C6AEA">
        <w:rPr>
          <w:rFonts w:ascii="Arial" w:eastAsiaTheme="minorHAnsi" w:hAnsi="Arial" w:cs="Arial"/>
          <w:color w:val="000000"/>
          <w:sz w:val="22"/>
          <w:szCs w:val="22"/>
          <w:lang w:eastAsia="en-US"/>
        </w:rPr>
        <w:t xml:space="preserve">bez </w:t>
      </w:r>
      <w:r w:rsidR="002A7EEF">
        <w:rPr>
          <w:rFonts w:ascii="Arial" w:eastAsiaTheme="minorHAnsi" w:hAnsi="Arial" w:cs="Arial"/>
          <w:color w:val="000000"/>
          <w:sz w:val="22"/>
          <w:szCs w:val="22"/>
          <w:lang w:eastAsia="en-US"/>
        </w:rPr>
        <w:t xml:space="preserve">obowiązku zapłaty </w:t>
      </w:r>
      <w:r w:rsidR="002C6AEA">
        <w:rPr>
          <w:rFonts w:ascii="Arial" w:eastAsiaTheme="minorHAnsi" w:hAnsi="Arial" w:cs="Arial"/>
          <w:color w:val="000000"/>
          <w:sz w:val="22"/>
          <w:szCs w:val="22"/>
          <w:lang w:eastAsia="en-US"/>
        </w:rPr>
        <w:t xml:space="preserve">odrębnego wynagrodzenia </w:t>
      </w:r>
      <w:r w:rsidR="000B06D1" w:rsidRPr="000B06D1">
        <w:rPr>
          <w:rFonts w:ascii="Arial" w:eastAsiaTheme="minorHAnsi" w:hAnsi="Arial" w:cs="Arial"/>
          <w:color w:val="000000"/>
          <w:sz w:val="22"/>
          <w:szCs w:val="22"/>
          <w:lang w:eastAsia="en-US"/>
        </w:rPr>
        <w:t>niewyłącznej licencji do korzystania z utworów zawartych w t</w:t>
      </w:r>
      <w:r w:rsidR="00B8016F">
        <w:rPr>
          <w:rFonts w:ascii="Arial" w:eastAsiaTheme="minorHAnsi" w:hAnsi="Arial" w:cs="Arial"/>
          <w:color w:val="000000"/>
          <w:sz w:val="22"/>
          <w:szCs w:val="22"/>
          <w:lang w:eastAsia="en-US"/>
        </w:rPr>
        <w:t>ej Dokumentacji</w:t>
      </w:r>
      <w:r w:rsidR="000B06D1" w:rsidRPr="000B06D1">
        <w:rPr>
          <w:rFonts w:ascii="Arial" w:eastAsiaTheme="minorHAnsi" w:hAnsi="Arial" w:cs="Arial"/>
          <w:color w:val="000000"/>
          <w:sz w:val="22"/>
          <w:szCs w:val="22"/>
          <w:lang w:eastAsia="en-US"/>
        </w:rPr>
        <w:t xml:space="preserve"> na polach eksploatacji wskazanych w ust. </w:t>
      </w:r>
      <w:r w:rsidR="002A7EEF">
        <w:rPr>
          <w:rFonts w:ascii="Arial" w:eastAsiaTheme="minorHAnsi" w:hAnsi="Arial" w:cs="Arial"/>
          <w:color w:val="000000"/>
          <w:sz w:val="22"/>
          <w:szCs w:val="22"/>
          <w:lang w:eastAsia="en-US"/>
        </w:rPr>
        <w:t>6</w:t>
      </w:r>
      <w:r>
        <w:rPr>
          <w:rFonts w:ascii="Arial" w:eastAsiaTheme="minorHAnsi" w:hAnsi="Arial" w:cs="Arial"/>
          <w:color w:val="000000"/>
          <w:sz w:val="22"/>
          <w:szCs w:val="22"/>
          <w:lang w:eastAsia="en-US"/>
        </w:rPr>
        <w:t xml:space="preserve">, </w:t>
      </w:r>
      <w:r w:rsidR="002C6AEA">
        <w:rPr>
          <w:rFonts w:ascii="Arial" w:eastAsiaTheme="minorHAnsi" w:hAnsi="Arial" w:cs="Arial"/>
          <w:color w:val="000000"/>
          <w:sz w:val="22"/>
          <w:szCs w:val="22"/>
          <w:lang w:eastAsia="en-US"/>
        </w:rPr>
        <w:t xml:space="preserve">w szczególności </w:t>
      </w:r>
      <w:r w:rsidR="000B06D1" w:rsidRPr="000B06D1">
        <w:rPr>
          <w:rFonts w:ascii="Arial" w:eastAsiaTheme="minorHAnsi" w:hAnsi="Arial" w:cs="Arial"/>
          <w:color w:val="000000"/>
          <w:sz w:val="22"/>
          <w:szCs w:val="22"/>
          <w:lang w:eastAsia="en-US"/>
        </w:rPr>
        <w:t>w zakresie potrzebnym do dokonania przez Zamawiającego</w:t>
      </w:r>
      <w:r w:rsidR="0027213C">
        <w:rPr>
          <w:rFonts w:ascii="Arial" w:eastAsiaTheme="minorHAnsi" w:hAnsi="Arial" w:cs="Arial"/>
          <w:color w:val="000000"/>
          <w:sz w:val="22"/>
          <w:szCs w:val="22"/>
          <w:lang w:eastAsia="en-US"/>
        </w:rPr>
        <w:t xml:space="preserve"> </w:t>
      </w:r>
      <w:r w:rsidR="002C6AEA">
        <w:rPr>
          <w:rFonts w:ascii="Arial" w:eastAsiaTheme="minorHAnsi" w:hAnsi="Arial" w:cs="Arial"/>
          <w:color w:val="000000"/>
          <w:sz w:val="22"/>
          <w:szCs w:val="22"/>
          <w:lang w:eastAsia="en-US"/>
        </w:rPr>
        <w:t>lub inne</w:t>
      </w:r>
      <w:r w:rsidR="000B06D1" w:rsidRPr="000B06D1">
        <w:rPr>
          <w:rFonts w:ascii="Arial" w:eastAsiaTheme="minorHAnsi" w:hAnsi="Arial" w:cs="Arial"/>
          <w:color w:val="000000"/>
          <w:sz w:val="22"/>
          <w:szCs w:val="22"/>
          <w:lang w:eastAsia="en-US"/>
        </w:rPr>
        <w:t xml:space="preserve"> </w:t>
      </w:r>
      <w:r w:rsidR="0027213C">
        <w:rPr>
          <w:rFonts w:ascii="Arial" w:eastAsiaTheme="minorHAnsi" w:hAnsi="Arial" w:cs="Arial"/>
          <w:color w:val="000000"/>
          <w:sz w:val="22"/>
          <w:szCs w:val="22"/>
          <w:lang w:eastAsia="en-US"/>
        </w:rPr>
        <w:t>upoważnione przez Zamawiającego podmioty</w:t>
      </w:r>
      <w:r w:rsidR="0089770C">
        <w:rPr>
          <w:rFonts w:ascii="Arial" w:eastAsiaTheme="minorHAnsi" w:hAnsi="Arial" w:cs="Arial"/>
          <w:color w:val="000000"/>
          <w:sz w:val="22"/>
          <w:szCs w:val="22"/>
          <w:lang w:eastAsia="en-US"/>
        </w:rPr>
        <w:t>,</w:t>
      </w:r>
      <w:r w:rsidR="0027213C">
        <w:rPr>
          <w:rFonts w:ascii="Arial" w:eastAsiaTheme="minorHAnsi" w:hAnsi="Arial" w:cs="Arial"/>
          <w:color w:val="000000"/>
          <w:sz w:val="22"/>
          <w:szCs w:val="22"/>
          <w:lang w:eastAsia="en-US"/>
        </w:rPr>
        <w:t xml:space="preserve"> przeglądu, oceny lub </w:t>
      </w:r>
      <w:r w:rsidR="000B06D1" w:rsidRPr="000B06D1">
        <w:rPr>
          <w:rFonts w:ascii="Arial" w:eastAsiaTheme="minorHAnsi" w:hAnsi="Arial" w:cs="Arial"/>
          <w:color w:val="000000"/>
          <w:sz w:val="22"/>
          <w:szCs w:val="22"/>
          <w:lang w:eastAsia="en-US"/>
        </w:rPr>
        <w:t>odbioru</w:t>
      </w:r>
      <w:r w:rsidR="0027213C">
        <w:rPr>
          <w:rFonts w:ascii="Arial" w:eastAsiaTheme="minorHAnsi" w:hAnsi="Arial" w:cs="Arial"/>
          <w:color w:val="000000"/>
          <w:sz w:val="22"/>
          <w:szCs w:val="22"/>
          <w:lang w:eastAsia="en-US"/>
        </w:rPr>
        <w:t xml:space="preserve"> </w:t>
      </w:r>
      <w:r w:rsidR="0089770C">
        <w:rPr>
          <w:rFonts w:ascii="Arial" w:eastAsiaTheme="minorHAnsi" w:hAnsi="Arial" w:cs="Arial"/>
          <w:color w:val="000000"/>
          <w:sz w:val="22"/>
          <w:szCs w:val="22"/>
          <w:lang w:eastAsia="en-US"/>
        </w:rPr>
        <w:t>Dokume</w:t>
      </w:r>
      <w:r w:rsidR="00367CEC">
        <w:rPr>
          <w:rFonts w:ascii="Arial" w:eastAsiaTheme="minorHAnsi" w:hAnsi="Arial" w:cs="Arial"/>
          <w:color w:val="000000"/>
          <w:sz w:val="22"/>
          <w:szCs w:val="22"/>
          <w:lang w:eastAsia="en-US"/>
        </w:rPr>
        <w:t>ntacji</w:t>
      </w:r>
      <w:r w:rsidR="0027213C">
        <w:rPr>
          <w:rFonts w:ascii="Arial" w:eastAsiaTheme="minorHAnsi" w:hAnsi="Arial" w:cs="Arial"/>
          <w:color w:val="000000"/>
          <w:sz w:val="22"/>
          <w:szCs w:val="22"/>
          <w:lang w:eastAsia="en-US"/>
        </w:rPr>
        <w:t>.</w:t>
      </w:r>
    </w:p>
    <w:p w:rsidR="00CD0BB2" w:rsidRPr="00CD0BB2" w:rsidRDefault="00CD0BB2" w:rsidP="001D4D40">
      <w:pPr>
        <w:pStyle w:val="Default"/>
        <w:numPr>
          <w:ilvl w:val="0"/>
          <w:numId w:val="10"/>
        </w:numPr>
        <w:tabs>
          <w:tab w:val="clear" w:pos="1440"/>
          <w:tab w:val="num" w:pos="426"/>
        </w:tabs>
        <w:ind w:left="426" w:hanging="426"/>
        <w:jc w:val="both"/>
        <w:rPr>
          <w:sz w:val="22"/>
          <w:szCs w:val="22"/>
          <w:lang w:eastAsia="ar-SA"/>
        </w:rPr>
      </w:pPr>
      <w:r w:rsidRPr="00CD0BB2">
        <w:rPr>
          <w:sz w:val="22"/>
          <w:szCs w:val="22"/>
          <w:lang w:eastAsia="ar-SA"/>
        </w:rPr>
        <w:t xml:space="preserve">Przeniesienie na Zamawiającego autorskich praw majątkowych, </w:t>
      </w:r>
      <w:r w:rsidR="00781A52">
        <w:rPr>
          <w:sz w:val="22"/>
          <w:szCs w:val="22"/>
          <w:lang w:eastAsia="ar-SA"/>
        </w:rPr>
        <w:t>do utworów zawartych w Dokumentacji</w:t>
      </w:r>
      <w:r w:rsidR="00C76245">
        <w:rPr>
          <w:sz w:val="22"/>
          <w:szCs w:val="22"/>
          <w:lang w:eastAsia="ar-SA"/>
        </w:rPr>
        <w:t>, jako całości, jak i poszczególnych elementów</w:t>
      </w:r>
      <w:r w:rsidRPr="00CD0BB2">
        <w:rPr>
          <w:sz w:val="22"/>
          <w:szCs w:val="22"/>
          <w:lang w:eastAsia="ar-SA"/>
        </w:rPr>
        <w:t xml:space="preserve">, </w:t>
      </w:r>
      <w:r w:rsidR="00AC6CB1" w:rsidRPr="00AC6CB1">
        <w:rPr>
          <w:sz w:val="22"/>
          <w:szCs w:val="22"/>
          <w:lang w:eastAsia="ar-SA"/>
        </w:rPr>
        <w:t>obejmuje następujące pola eksploatacji</w:t>
      </w:r>
      <w:r w:rsidR="00C76245">
        <w:rPr>
          <w:sz w:val="22"/>
          <w:szCs w:val="22"/>
          <w:lang w:eastAsia="ar-SA"/>
        </w:rPr>
        <w:t>:</w:t>
      </w:r>
    </w:p>
    <w:p w:rsidR="00CD0BB2" w:rsidRPr="00CD0BB2" w:rsidRDefault="00CD0BB2" w:rsidP="001D4D40">
      <w:pPr>
        <w:widowControl w:val="0"/>
        <w:numPr>
          <w:ilvl w:val="0"/>
          <w:numId w:val="20"/>
        </w:numPr>
        <w:tabs>
          <w:tab w:val="left" w:pos="851"/>
        </w:tabs>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wykorzyst</w:t>
      </w:r>
      <w:r w:rsidR="00367CEC">
        <w:rPr>
          <w:rFonts w:ascii="Arial" w:hAnsi="Arial" w:cs="Arial"/>
          <w:lang w:eastAsia="en-US"/>
        </w:rPr>
        <w:t>ywa</w:t>
      </w:r>
      <w:r w:rsidRPr="00CD0BB2">
        <w:rPr>
          <w:rFonts w:ascii="Arial" w:hAnsi="Arial" w:cs="Arial"/>
          <w:lang w:eastAsia="en-US"/>
        </w:rPr>
        <w:t>ni</w:t>
      </w:r>
      <w:r w:rsidR="00C81F3D">
        <w:rPr>
          <w:rFonts w:ascii="Arial" w:hAnsi="Arial" w:cs="Arial"/>
          <w:lang w:eastAsia="en-US"/>
        </w:rPr>
        <w:t>e</w:t>
      </w:r>
      <w:r w:rsidRPr="00CD0BB2">
        <w:rPr>
          <w:rFonts w:ascii="Arial" w:hAnsi="Arial" w:cs="Arial"/>
          <w:lang w:eastAsia="en-US"/>
        </w:rPr>
        <w:t xml:space="preserve"> do realizacji zadań bez jakichkolwiek ograniczeń,</w:t>
      </w:r>
    </w:p>
    <w:p w:rsidR="00CD0BB2" w:rsidRPr="00CD0BB2" w:rsidRDefault="00CD0BB2" w:rsidP="001D4D40">
      <w:pPr>
        <w:widowControl w:val="0"/>
        <w:numPr>
          <w:ilvl w:val="0"/>
          <w:numId w:val="20"/>
        </w:numPr>
        <w:tabs>
          <w:tab w:val="left" w:pos="851"/>
        </w:tabs>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odtwarzani</w:t>
      </w:r>
      <w:r w:rsidR="00C81F3D">
        <w:rPr>
          <w:rFonts w:ascii="Arial" w:hAnsi="Arial" w:cs="Arial"/>
          <w:lang w:eastAsia="en-US"/>
        </w:rPr>
        <w:t>e</w:t>
      </w:r>
      <w:r w:rsidRPr="00CD0BB2">
        <w:rPr>
          <w:rFonts w:ascii="Arial" w:hAnsi="Arial" w:cs="Arial"/>
          <w:lang w:eastAsia="en-US"/>
        </w:rPr>
        <w:t>, utrwalani</w:t>
      </w:r>
      <w:r w:rsidR="00C81F3D">
        <w:rPr>
          <w:rFonts w:ascii="Arial" w:hAnsi="Arial" w:cs="Arial"/>
          <w:lang w:eastAsia="en-US"/>
        </w:rPr>
        <w:t>e</w:t>
      </w:r>
      <w:r w:rsidRPr="00CD0BB2">
        <w:rPr>
          <w:rFonts w:ascii="Arial" w:hAnsi="Arial" w:cs="Arial"/>
          <w:lang w:eastAsia="en-US"/>
        </w:rPr>
        <w:t xml:space="preserve"> i trwałe zwielokrotniani</w:t>
      </w:r>
      <w:r w:rsidR="00C81F3D">
        <w:rPr>
          <w:rFonts w:ascii="Arial" w:hAnsi="Arial" w:cs="Arial"/>
          <w:lang w:eastAsia="en-US"/>
        </w:rPr>
        <w:t>e</w:t>
      </w:r>
      <w:r w:rsidRPr="00CD0BB2">
        <w:rPr>
          <w:rFonts w:ascii="Arial" w:hAnsi="Arial" w:cs="Arial"/>
          <w:lang w:eastAsia="en-US"/>
        </w:rPr>
        <w:t xml:space="preserve"> całości lub części wszystkimi znanymi w chwili przenoszenia autorskich praw majątkowych technikami, w tym: techniką drukarską, zapisu magnetycznego oraz techniką cyfrową,</w:t>
      </w:r>
    </w:p>
    <w:p w:rsidR="00CD0BB2" w:rsidRPr="00CD0BB2" w:rsidRDefault="00CD0BB2" w:rsidP="001D4D40">
      <w:pPr>
        <w:widowControl w:val="0"/>
        <w:numPr>
          <w:ilvl w:val="0"/>
          <w:numId w:val="20"/>
        </w:numPr>
        <w:tabs>
          <w:tab w:val="left" w:pos="851"/>
        </w:tabs>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przekazywani</w:t>
      </w:r>
      <w:r w:rsidR="00C81F3D">
        <w:rPr>
          <w:rFonts w:ascii="Arial" w:hAnsi="Arial" w:cs="Arial"/>
          <w:lang w:eastAsia="en-US"/>
        </w:rPr>
        <w:t>e</w:t>
      </w:r>
      <w:r w:rsidRPr="00CD0BB2">
        <w:rPr>
          <w:rFonts w:ascii="Arial" w:hAnsi="Arial" w:cs="Arial"/>
          <w:lang w:eastAsia="en-US"/>
        </w:rPr>
        <w:t>, przechowywani</w:t>
      </w:r>
      <w:r w:rsidR="00C81F3D">
        <w:rPr>
          <w:rFonts w:ascii="Arial" w:hAnsi="Arial" w:cs="Arial"/>
          <w:lang w:eastAsia="en-US"/>
        </w:rPr>
        <w:t>e</w:t>
      </w:r>
      <w:r w:rsidRPr="00CD0BB2">
        <w:rPr>
          <w:rFonts w:ascii="Arial" w:hAnsi="Arial" w:cs="Arial"/>
          <w:lang w:eastAsia="en-US"/>
        </w:rPr>
        <w:t>, wyświetlani</w:t>
      </w:r>
      <w:r w:rsidR="00C81F3D">
        <w:rPr>
          <w:rFonts w:ascii="Arial" w:hAnsi="Arial" w:cs="Arial"/>
          <w:lang w:eastAsia="en-US"/>
        </w:rPr>
        <w:t>e</w:t>
      </w:r>
      <w:r w:rsidRPr="00CD0BB2">
        <w:rPr>
          <w:rFonts w:ascii="Arial" w:hAnsi="Arial" w:cs="Arial"/>
          <w:lang w:eastAsia="en-US"/>
        </w:rPr>
        <w:t>,</w:t>
      </w:r>
    </w:p>
    <w:p w:rsidR="00CD0BB2" w:rsidRPr="00CD0BB2" w:rsidRDefault="00CD0BB2" w:rsidP="001D4D40">
      <w:pPr>
        <w:widowControl w:val="0"/>
        <w:numPr>
          <w:ilvl w:val="0"/>
          <w:numId w:val="20"/>
        </w:numPr>
        <w:tabs>
          <w:tab w:val="left" w:pos="851"/>
        </w:tabs>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wprowadzani</w:t>
      </w:r>
      <w:r w:rsidR="00C81F3D">
        <w:rPr>
          <w:rFonts w:ascii="Arial" w:hAnsi="Arial" w:cs="Arial"/>
          <w:lang w:eastAsia="en-US"/>
        </w:rPr>
        <w:t>e</w:t>
      </w:r>
      <w:r w:rsidRPr="00CD0BB2">
        <w:rPr>
          <w:rFonts w:ascii="Arial" w:hAnsi="Arial" w:cs="Arial"/>
          <w:lang w:eastAsia="en-US"/>
        </w:rPr>
        <w:t xml:space="preserve"> do pamięci komputera wraz z prawem do wykonywania modyfikacji, tłumaczenia, przystosowywania, zmiany układu lub jakiejkolwiek innej zmiany,</w:t>
      </w:r>
    </w:p>
    <w:p w:rsidR="00CD0BB2" w:rsidRDefault="00CD0BB2" w:rsidP="001D4D40">
      <w:pPr>
        <w:widowControl w:val="0"/>
        <w:numPr>
          <w:ilvl w:val="0"/>
          <w:numId w:val="20"/>
        </w:numPr>
        <w:tabs>
          <w:tab w:val="left" w:pos="851"/>
        </w:tabs>
        <w:suppressAutoHyphens w:val="0"/>
        <w:spacing w:after="0" w:line="240" w:lineRule="auto"/>
        <w:ind w:left="851" w:hanging="425"/>
        <w:contextualSpacing/>
        <w:jc w:val="both"/>
        <w:rPr>
          <w:rFonts w:ascii="Arial" w:hAnsi="Arial" w:cs="Arial"/>
          <w:lang w:eastAsia="en-US"/>
        </w:rPr>
      </w:pPr>
      <w:r w:rsidRPr="00CD0BB2">
        <w:rPr>
          <w:rFonts w:ascii="Arial" w:hAnsi="Arial" w:cs="Arial"/>
          <w:lang w:eastAsia="en-US"/>
        </w:rPr>
        <w:t>rozpowszechniani</w:t>
      </w:r>
      <w:r w:rsidR="00C52C16">
        <w:rPr>
          <w:rFonts w:ascii="Arial" w:hAnsi="Arial" w:cs="Arial"/>
          <w:lang w:eastAsia="en-US"/>
        </w:rPr>
        <w:t>e</w:t>
      </w:r>
      <w:r w:rsidRPr="00CD0BB2">
        <w:rPr>
          <w:rFonts w:ascii="Arial" w:hAnsi="Arial" w:cs="Arial"/>
          <w:lang w:eastAsia="en-US"/>
        </w:rPr>
        <w:t xml:space="preserve"> utworu przez publiczne wykonanie, wystawienie, wyświetlenie, odtworzenie oraz nadawanie i reemitowanie, a także publiczne udostępnieni</w:t>
      </w:r>
      <w:r w:rsidR="00C52C16">
        <w:rPr>
          <w:rFonts w:ascii="Arial" w:hAnsi="Arial" w:cs="Arial"/>
          <w:lang w:eastAsia="en-US"/>
        </w:rPr>
        <w:t>e</w:t>
      </w:r>
      <w:r w:rsidRPr="00CD0BB2">
        <w:rPr>
          <w:rFonts w:ascii="Arial" w:hAnsi="Arial" w:cs="Arial"/>
          <w:lang w:eastAsia="en-US"/>
        </w:rPr>
        <w:t xml:space="preserve"> utworu w taki sposób, aby każdy mógł mieć do niego dostęp w miejscu i czasie przez siebie wybranym</w:t>
      </w:r>
      <w:r w:rsidR="00087E6F">
        <w:rPr>
          <w:rFonts w:ascii="Arial" w:hAnsi="Arial" w:cs="Arial"/>
          <w:lang w:eastAsia="en-US"/>
        </w:rPr>
        <w:t>,</w:t>
      </w:r>
    </w:p>
    <w:p w:rsidR="00B20D69" w:rsidRPr="0047439C" w:rsidRDefault="00401279" w:rsidP="001D4D40">
      <w:pPr>
        <w:pStyle w:val="Default"/>
        <w:numPr>
          <w:ilvl w:val="0"/>
          <w:numId w:val="20"/>
        </w:numPr>
        <w:ind w:left="851" w:hanging="425"/>
        <w:jc w:val="both"/>
        <w:rPr>
          <w:color w:val="auto"/>
          <w:sz w:val="22"/>
          <w:szCs w:val="22"/>
        </w:rPr>
      </w:pPr>
      <w:r>
        <w:rPr>
          <w:color w:val="auto"/>
          <w:sz w:val="22"/>
          <w:szCs w:val="22"/>
        </w:rPr>
        <w:t xml:space="preserve">wielokrotne </w:t>
      </w:r>
      <w:r w:rsidR="00B20D69" w:rsidRPr="0047439C">
        <w:rPr>
          <w:color w:val="auto"/>
          <w:sz w:val="22"/>
          <w:szCs w:val="22"/>
        </w:rPr>
        <w:t xml:space="preserve">wykorzystywanie </w:t>
      </w:r>
      <w:r w:rsidR="009444D0">
        <w:rPr>
          <w:color w:val="auto"/>
          <w:sz w:val="22"/>
          <w:szCs w:val="22"/>
        </w:rPr>
        <w:t xml:space="preserve">do </w:t>
      </w:r>
      <w:r w:rsidR="00460EAA">
        <w:rPr>
          <w:color w:val="auto"/>
          <w:sz w:val="22"/>
          <w:szCs w:val="22"/>
        </w:rPr>
        <w:t xml:space="preserve">budowy </w:t>
      </w:r>
      <w:r w:rsidR="0050778B">
        <w:rPr>
          <w:color w:val="auto"/>
          <w:sz w:val="22"/>
          <w:szCs w:val="22"/>
        </w:rPr>
        <w:t>obiektów</w:t>
      </w:r>
      <w:r w:rsidR="009444D0">
        <w:rPr>
          <w:color w:val="auto"/>
          <w:sz w:val="22"/>
          <w:szCs w:val="22"/>
        </w:rPr>
        <w:t xml:space="preserve"> </w:t>
      </w:r>
      <w:r w:rsidR="00196C91">
        <w:rPr>
          <w:color w:val="auto"/>
          <w:sz w:val="22"/>
          <w:szCs w:val="22"/>
        </w:rPr>
        <w:t xml:space="preserve">na podstawie </w:t>
      </w:r>
      <w:r w:rsidR="00B20D69" w:rsidRPr="0047439C">
        <w:rPr>
          <w:color w:val="auto"/>
          <w:sz w:val="22"/>
          <w:szCs w:val="22"/>
        </w:rPr>
        <w:t>Dokumentacj</w:t>
      </w:r>
      <w:r w:rsidR="00C52C16">
        <w:rPr>
          <w:color w:val="auto"/>
          <w:sz w:val="22"/>
          <w:szCs w:val="22"/>
        </w:rPr>
        <w:t>i</w:t>
      </w:r>
      <w:r w:rsidR="00B20D69" w:rsidRPr="0047439C">
        <w:rPr>
          <w:color w:val="auto"/>
          <w:sz w:val="22"/>
          <w:szCs w:val="22"/>
        </w:rPr>
        <w:t xml:space="preserve">, a </w:t>
      </w:r>
      <w:r w:rsidR="00F95B83">
        <w:rPr>
          <w:color w:val="auto"/>
          <w:sz w:val="22"/>
          <w:szCs w:val="22"/>
        </w:rPr>
        <w:t>także w celach z tym związanych</w:t>
      </w:r>
      <w:r w:rsidR="00590609">
        <w:rPr>
          <w:color w:val="auto"/>
          <w:sz w:val="22"/>
          <w:szCs w:val="22"/>
        </w:rPr>
        <w:t>, eksploatacji</w:t>
      </w:r>
      <w:r w:rsidR="00460EAA">
        <w:rPr>
          <w:color w:val="auto"/>
          <w:sz w:val="22"/>
          <w:szCs w:val="22"/>
        </w:rPr>
        <w:t xml:space="preserve"> </w:t>
      </w:r>
      <w:r w:rsidR="0050778B">
        <w:rPr>
          <w:color w:val="auto"/>
          <w:sz w:val="22"/>
          <w:szCs w:val="22"/>
        </w:rPr>
        <w:t>obiektów</w:t>
      </w:r>
      <w:r w:rsidR="00590609">
        <w:rPr>
          <w:color w:val="auto"/>
          <w:sz w:val="22"/>
          <w:szCs w:val="22"/>
        </w:rPr>
        <w:t xml:space="preserve">, </w:t>
      </w:r>
      <w:r w:rsidR="00B67D71">
        <w:rPr>
          <w:color w:val="auto"/>
          <w:sz w:val="22"/>
          <w:szCs w:val="22"/>
        </w:rPr>
        <w:t>ich</w:t>
      </w:r>
      <w:r w:rsidR="00590609">
        <w:rPr>
          <w:color w:val="auto"/>
          <w:sz w:val="22"/>
          <w:szCs w:val="22"/>
        </w:rPr>
        <w:t xml:space="preserve"> remont</w:t>
      </w:r>
      <w:r w:rsidR="00460EAA">
        <w:rPr>
          <w:color w:val="auto"/>
          <w:sz w:val="22"/>
          <w:szCs w:val="22"/>
        </w:rPr>
        <w:t>ów, rozbiórki,</w:t>
      </w:r>
    </w:p>
    <w:p w:rsidR="00B20D69" w:rsidRPr="0047439C" w:rsidRDefault="00B20D69" w:rsidP="001D4D40">
      <w:pPr>
        <w:pStyle w:val="Default"/>
        <w:numPr>
          <w:ilvl w:val="0"/>
          <w:numId w:val="20"/>
        </w:numPr>
        <w:ind w:left="851" w:hanging="425"/>
        <w:jc w:val="both"/>
        <w:rPr>
          <w:color w:val="auto"/>
          <w:sz w:val="22"/>
          <w:szCs w:val="22"/>
        </w:rPr>
      </w:pPr>
      <w:r w:rsidRPr="0047439C">
        <w:rPr>
          <w:color w:val="auto"/>
          <w:sz w:val="22"/>
          <w:szCs w:val="22"/>
        </w:rPr>
        <w:t xml:space="preserve">wytwarzanie i zwielokrotnianie dowolną techniką nieograniczonej ilości egzemplarzy </w:t>
      </w:r>
      <w:r w:rsidR="00B67D71">
        <w:rPr>
          <w:color w:val="auto"/>
          <w:sz w:val="22"/>
          <w:szCs w:val="22"/>
        </w:rPr>
        <w:t>Dokumentacji</w:t>
      </w:r>
      <w:r w:rsidRPr="0047439C">
        <w:rPr>
          <w:color w:val="auto"/>
          <w:sz w:val="22"/>
          <w:szCs w:val="22"/>
        </w:rPr>
        <w:t>, w tym techniką drukarską, reprograficzną, audiowizualną, zapisu magnetycznego, techniką cyfrową i komputerową, na jakimkolwiek nośniku, w dowolnej skali, na potrzeby jakichkolwiek mediów;</w:t>
      </w:r>
    </w:p>
    <w:p w:rsidR="00B20D69" w:rsidRPr="0047439C" w:rsidRDefault="00B20D69" w:rsidP="001D4D40">
      <w:pPr>
        <w:pStyle w:val="Default"/>
        <w:numPr>
          <w:ilvl w:val="0"/>
          <w:numId w:val="20"/>
        </w:numPr>
        <w:ind w:left="851" w:hanging="425"/>
        <w:jc w:val="both"/>
        <w:rPr>
          <w:color w:val="auto"/>
          <w:sz w:val="22"/>
          <w:szCs w:val="22"/>
        </w:rPr>
      </w:pPr>
      <w:r w:rsidRPr="0047439C">
        <w:rPr>
          <w:color w:val="auto"/>
          <w:sz w:val="22"/>
          <w:szCs w:val="22"/>
        </w:rPr>
        <w:t>w zakresie obrotu oryginałem albo egzemplarzami</w:t>
      </w:r>
      <w:r w:rsidR="004318BA">
        <w:rPr>
          <w:color w:val="auto"/>
          <w:sz w:val="22"/>
          <w:szCs w:val="22"/>
        </w:rPr>
        <w:t xml:space="preserve"> </w:t>
      </w:r>
      <w:r w:rsidRPr="0047439C">
        <w:rPr>
          <w:color w:val="auto"/>
          <w:sz w:val="22"/>
          <w:szCs w:val="22"/>
        </w:rPr>
        <w:t>– wprowadzenie do obrotu, użyczenie lub najem, wprowadzanie do pamięci komputera, przesyłanie za pomocą sieci multimedialnej, w tym sieci Internet, umieszczanie i wykorzystywanie w ramach publikacji on-line;</w:t>
      </w:r>
    </w:p>
    <w:p w:rsidR="00B20D69" w:rsidRPr="009C6FBA" w:rsidRDefault="00B20D69" w:rsidP="001D4D40">
      <w:pPr>
        <w:pStyle w:val="Default"/>
        <w:numPr>
          <w:ilvl w:val="0"/>
          <w:numId w:val="20"/>
        </w:numPr>
        <w:ind w:left="851" w:hanging="425"/>
        <w:jc w:val="both"/>
        <w:rPr>
          <w:color w:val="auto"/>
          <w:sz w:val="22"/>
          <w:szCs w:val="22"/>
        </w:rPr>
      </w:pPr>
      <w:r w:rsidRPr="0047439C">
        <w:rPr>
          <w:color w:val="auto"/>
          <w:sz w:val="22"/>
          <w:szCs w:val="22"/>
        </w:rPr>
        <w:lastRenderedPageBreak/>
        <w:t xml:space="preserve">publiczne wykonanie, wystawienie, wyświetlenie, odtworzenie oraz nadawanie i reemitowanie, w tym w sieci Internet, za pomocą video lub audio, poprzez łącze kablowe, stację bezprzewodową, przez satelitę, a także publiczne udostępnianie </w:t>
      </w:r>
      <w:r w:rsidR="004318BA">
        <w:rPr>
          <w:color w:val="auto"/>
          <w:sz w:val="22"/>
          <w:szCs w:val="22"/>
        </w:rPr>
        <w:t>Dokumentacji</w:t>
      </w:r>
      <w:r w:rsidRPr="0047439C">
        <w:rPr>
          <w:color w:val="auto"/>
          <w:sz w:val="22"/>
          <w:szCs w:val="22"/>
        </w:rPr>
        <w:t xml:space="preserve"> w taki sposób, aby każdy mógł mieć do nich dostęp w miejscu i w czasie przez siebie wybranym</w:t>
      </w:r>
      <w:r w:rsidR="008E0BF4">
        <w:rPr>
          <w:color w:val="auto"/>
          <w:sz w:val="22"/>
          <w:szCs w:val="22"/>
        </w:rPr>
        <w:t>,</w:t>
      </w:r>
      <w:r w:rsidR="008E0BF4" w:rsidRPr="008E0BF4">
        <w:rPr>
          <w:color w:val="auto"/>
          <w:sz w:val="22"/>
          <w:szCs w:val="22"/>
        </w:rPr>
        <w:t xml:space="preserve"> </w:t>
      </w:r>
      <w:r w:rsidR="008E0BF4" w:rsidRPr="0047439C">
        <w:rPr>
          <w:color w:val="auto"/>
          <w:sz w:val="22"/>
          <w:szCs w:val="22"/>
        </w:rPr>
        <w:t>reprodukcja publiczna, lub inne techniki prze</w:t>
      </w:r>
      <w:r w:rsidR="008E0BF4">
        <w:rPr>
          <w:color w:val="auto"/>
          <w:sz w:val="22"/>
          <w:szCs w:val="22"/>
        </w:rPr>
        <w:t>syłania</w:t>
      </w:r>
      <w:r w:rsidR="008E0BF4" w:rsidRPr="0047439C">
        <w:rPr>
          <w:color w:val="auto"/>
          <w:sz w:val="22"/>
          <w:szCs w:val="22"/>
        </w:rPr>
        <w:t xml:space="preserve"> danych stosowane w telekomunikacji, w kraju i za granicą;</w:t>
      </w:r>
    </w:p>
    <w:p w:rsidR="00B20D69" w:rsidRPr="0047439C" w:rsidRDefault="00B20D69" w:rsidP="001D4D40">
      <w:pPr>
        <w:pStyle w:val="Default"/>
        <w:numPr>
          <w:ilvl w:val="0"/>
          <w:numId w:val="20"/>
        </w:numPr>
        <w:ind w:left="851" w:hanging="425"/>
        <w:jc w:val="both"/>
        <w:rPr>
          <w:color w:val="auto"/>
          <w:sz w:val="22"/>
          <w:szCs w:val="22"/>
        </w:rPr>
      </w:pPr>
      <w:r w:rsidRPr="0047439C">
        <w:rPr>
          <w:color w:val="auto"/>
          <w:sz w:val="22"/>
          <w:szCs w:val="22"/>
        </w:rPr>
        <w:t xml:space="preserve">umieszczenie i wykorzystywanie we wszelkich materiałach publikowanych dla celów </w:t>
      </w:r>
      <w:r w:rsidR="00DE5CFC">
        <w:rPr>
          <w:color w:val="auto"/>
          <w:sz w:val="22"/>
          <w:szCs w:val="22"/>
        </w:rPr>
        <w:t xml:space="preserve">informacyjnych i </w:t>
      </w:r>
      <w:r w:rsidRPr="0047439C">
        <w:rPr>
          <w:color w:val="auto"/>
          <w:sz w:val="22"/>
          <w:szCs w:val="22"/>
        </w:rPr>
        <w:t>promocyjnych Zamawiającego lub podmiot</w:t>
      </w:r>
      <w:r w:rsidR="00DE5CFC">
        <w:rPr>
          <w:color w:val="auto"/>
          <w:sz w:val="22"/>
          <w:szCs w:val="22"/>
        </w:rPr>
        <w:t>ów</w:t>
      </w:r>
      <w:r w:rsidRPr="0047439C">
        <w:rPr>
          <w:color w:val="auto"/>
          <w:sz w:val="22"/>
          <w:szCs w:val="22"/>
        </w:rPr>
        <w:t xml:space="preserve"> wskazan</w:t>
      </w:r>
      <w:r w:rsidR="00DE5CFC">
        <w:rPr>
          <w:color w:val="auto"/>
          <w:sz w:val="22"/>
          <w:szCs w:val="22"/>
        </w:rPr>
        <w:t>ych</w:t>
      </w:r>
      <w:r w:rsidRPr="0047439C">
        <w:rPr>
          <w:color w:val="auto"/>
          <w:sz w:val="22"/>
          <w:szCs w:val="22"/>
        </w:rPr>
        <w:t xml:space="preserve"> przez Zamawiającego;</w:t>
      </w:r>
    </w:p>
    <w:p w:rsidR="00B20D69" w:rsidRPr="0047439C" w:rsidRDefault="00B20D69" w:rsidP="001D4D40">
      <w:pPr>
        <w:pStyle w:val="Default"/>
        <w:numPr>
          <w:ilvl w:val="0"/>
          <w:numId w:val="20"/>
        </w:numPr>
        <w:ind w:left="851" w:hanging="425"/>
        <w:jc w:val="both"/>
        <w:rPr>
          <w:color w:val="auto"/>
          <w:sz w:val="22"/>
          <w:szCs w:val="22"/>
        </w:rPr>
      </w:pPr>
      <w:r w:rsidRPr="0047439C">
        <w:rPr>
          <w:color w:val="auto"/>
          <w:sz w:val="22"/>
          <w:szCs w:val="22"/>
        </w:rPr>
        <w:t xml:space="preserve">sporządzenie </w:t>
      </w:r>
      <w:r w:rsidR="009C6FBA">
        <w:rPr>
          <w:color w:val="auto"/>
          <w:sz w:val="22"/>
          <w:szCs w:val="22"/>
        </w:rPr>
        <w:t>tłumaczeń</w:t>
      </w:r>
      <w:r w:rsidR="00747FCE">
        <w:rPr>
          <w:color w:val="auto"/>
          <w:sz w:val="22"/>
          <w:szCs w:val="22"/>
        </w:rPr>
        <w:t>, w tym na potrzeby osób niepełnosprawnych</w:t>
      </w:r>
      <w:r w:rsidRPr="0047439C">
        <w:rPr>
          <w:color w:val="auto"/>
          <w:sz w:val="22"/>
          <w:szCs w:val="22"/>
        </w:rPr>
        <w:t>;</w:t>
      </w:r>
    </w:p>
    <w:p w:rsidR="00B20D69" w:rsidRPr="00626622" w:rsidRDefault="00B20D69" w:rsidP="001D4D40">
      <w:pPr>
        <w:pStyle w:val="Default"/>
        <w:numPr>
          <w:ilvl w:val="0"/>
          <w:numId w:val="20"/>
        </w:numPr>
        <w:ind w:left="851" w:hanging="425"/>
        <w:jc w:val="both"/>
        <w:rPr>
          <w:color w:val="auto"/>
          <w:sz w:val="22"/>
          <w:szCs w:val="22"/>
        </w:rPr>
      </w:pPr>
      <w:r w:rsidRPr="00626622">
        <w:rPr>
          <w:color w:val="auto"/>
          <w:sz w:val="22"/>
          <w:szCs w:val="22"/>
        </w:rPr>
        <w:t xml:space="preserve">dokonywanie opracowań, zmian, adaptacji, przeróbek </w:t>
      </w:r>
      <w:r w:rsidR="00473BF2" w:rsidRPr="00626622">
        <w:rPr>
          <w:color w:val="auto"/>
          <w:sz w:val="22"/>
          <w:szCs w:val="22"/>
        </w:rPr>
        <w:t>Dokumentacji</w:t>
      </w:r>
      <w:r w:rsidRPr="00626622">
        <w:rPr>
          <w:color w:val="auto"/>
          <w:sz w:val="22"/>
          <w:szCs w:val="22"/>
        </w:rPr>
        <w:t xml:space="preserve"> oraz korzystanie i rozporządzanie tak zmienio</w:t>
      </w:r>
      <w:r w:rsidR="00473BF2" w:rsidRPr="00626622">
        <w:rPr>
          <w:color w:val="auto"/>
          <w:sz w:val="22"/>
          <w:szCs w:val="22"/>
        </w:rPr>
        <w:t>ną Dokumentacją</w:t>
      </w:r>
      <w:r w:rsidRPr="00626622">
        <w:rPr>
          <w:color w:val="auto"/>
          <w:sz w:val="22"/>
          <w:szCs w:val="22"/>
        </w:rPr>
        <w:t xml:space="preserve">, wykorzystanie </w:t>
      </w:r>
      <w:r w:rsidR="00626622">
        <w:rPr>
          <w:color w:val="auto"/>
          <w:sz w:val="22"/>
          <w:szCs w:val="22"/>
        </w:rPr>
        <w:t>zmienionej Dokumentacji</w:t>
      </w:r>
      <w:r w:rsidRPr="00626622">
        <w:rPr>
          <w:color w:val="auto"/>
          <w:sz w:val="22"/>
          <w:szCs w:val="22"/>
        </w:rPr>
        <w:t xml:space="preserve"> do </w:t>
      </w:r>
      <w:r w:rsidR="00EE1EEA">
        <w:rPr>
          <w:color w:val="auto"/>
          <w:sz w:val="22"/>
          <w:szCs w:val="22"/>
        </w:rPr>
        <w:t xml:space="preserve">wielokrotnej </w:t>
      </w:r>
      <w:r w:rsidR="002E0F44">
        <w:rPr>
          <w:color w:val="auto"/>
          <w:sz w:val="22"/>
          <w:szCs w:val="22"/>
        </w:rPr>
        <w:t xml:space="preserve">budowy </w:t>
      </w:r>
      <w:r w:rsidR="0050778B">
        <w:rPr>
          <w:color w:val="auto"/>
          <w:sz w:val="22"/>
          <w:szCs w:val="22"/>
        </w:rPr>
        <w:t>obiektów</w:t>
      </w:r>
      <w:r w:rsidR="00EE1EEA">
        <w:rPr>
          <w:color w:val="auto"/>
          <w:sz w:val="22"/>
          <w:szCs w:val="22"/>
        </w:rPr>
        <w:t xml:space="preserve"> na podstawie zmienionej </w:t>
      </w:r>
      <w:r w:rsidR="00EE1EEA" w:rsidRPr="0047439C">
        <w:rPr>
          <w:color w:val="auto"/>
          <w:sz w:val="22"/>
          <w:szCs w:val="22"/>
        </w:rPr>
        <w:t>Dokumentacj</w:t>
      </w:r>
      <w:r w:rsidR="00915534">
        <w:rPr>
          <w:color w:val="auto"/>
          <w:sz w:val="22"/>
          <w:szCs w:val="22"/>
        </w:rPr>
        <w:t>i</w:t>
      </w:r>
      <w:r w:rsidR="00EE1EEA" w:rsidRPr="0047439C">
        <w:rPr>
          <w:color w:val="auto"/>
          <w:sz w:val="22"/>
          <w:szCs w:val="22"/>
        </w:rPr>
        <w:t xml:space="preserve">, a </w:t>
      </w:r>
      <w:r w:rsidR="00EE1EEA">
        <w:rPr>
          <w:color w:val="auto"/>
          <w:sz w:val="22"/>
          <w:szCs w:val="22"/>
        </w:rPr>
        <w:t xml:space="preserve">także w celach z tym związanych, eksploatacji </w:t>
      </w:r>
      <w:r w:rsidR="0050778B">
        <w:rPr>
          <w:color w:val="auto"/>
          <w:sz w:val="22"/>
          <w:szCs w:val="22"/>
        </w:rPr>
        <w:t>obiektów</w:t>
      </w:r>
      <w:r w:rsidR="00EE1EEA">
        <w:rPr>
          <w:color w:val="auto"/>
          <w:sz w:val="22"/>
          <w:szCs w:val="22"/>
        </w:rPr>
        <w:t>, ich remontów, rozbiórki</w:t>
      </w:r>
      <w:r w:rsidR="00915534">
        <w:rPr>
          <w:color w:val="auto"/>
          <w:sz w:val="22"/>
          <w:szCs w:val="22"/>
        </w:rPr>
        <w:t>,</w:t>
      </w:r>
    </w:p>
    <w:p w:rsidR="00B20D69" w:rsidRPr="0047439C" w:rsidRDefault="00B20D69" w:rsidP="001D4D40">
      <w:pPr>
        <w:pStyle w:val="Default"/>
        <w:numPr>
          <w:ilvl w:val="0"/>
          <w:numId w:val="20"/>
        </w:numPr>
        <w:ind w:left="851" w:hanging="425"/>
        <w:jc w:val="both"/>
        <w:rPr>
          <w:color w:val="auto"/>
          <w:sz w:val="22"/>
          <w:szCs w:val="22"/>
        </w:rPr>
      </w:pPr>
      <w:r w:rsidRPr="0047439C">
        <w:rPr>
          <w:color w:val="auto"/>
          <w:sz w:val="22"/>
          <w:szCs w:val="22"/>
        </w:rPr>
        <w:t xml:space="preserve">zlecanie wykonywania zależnych praw autorskich innym podmiotom, w tym udostępnienie Dokumentacji osobom trzecim w celu </w:t>
      </w:r>
      <w:r w:rsidR="00A266CC">
        <w:rPr>
          <w:color w:val="auto"/>
          <w:sz w:val="22"/>
          <w:szCs w:val="22"/>
        </w:rPr>
        <w:t xml:space="preserve">jej adaptacji lub wprowadzania zmian, a także </w:t>
      </w:r>
      <w:r w:rsidRPr="0047439C">
        <w:rPr>
          <w:color w:val="auto"/>
          <w:sz w:val="22"/>
          <w:szCs w:val="22"/>
        </w:rPr>
        <w:t>sprawowania przez nie nadzoru nad wykonywaniem prac realizowanych na jej podstawie</w:t>
      </w:r>
      <w:r w:rsidR="00A266CC">
        <w:rPr>
          <w:color w:val="auto"/>
          <w:sz w:val="22"/>
          <w:szCs w:val="22"/>
        </w:rPr>
        <w:t xml:space="preserve"> Dokumentacji, w tym zmienionej Dokumentacji.</w:t>
      </w:r>
    </w:p>
    <w:p w:rsidR="0001348A" w:rsidRPr="00071383" w:rsidRDefault="00B20D69" w:rsidP="001D4D40">
      <w:pPr>
        <w:pStyle w:val="Default"/>
        <w:numPr>
          <w:ilvl w:val="0"/>
          <w:numId w:val="20"/>
        </w:numPr>
        <w:ind w:left="851" w:hanging="425"/>
        <w:jc w:val="both"/>
        <w:rPr>
          <w:color w:val="auto"/>
          <w:sz w:val="22"/>
          <w:szCs w:val="22"/>
        </w:rPr>
      </w:pPr>
      <w:r w:rsidRPr="0047439C">
        <w:rPr>
          <w:color w:val="auto"/>
          <w:sz w:val="22"/>
          <w:szCs w:val="22"/>
        </w:rPr>
        <w:t xml:space="preserve">eksploatacja wizerunku </w:t>
      </w:r>
      <w:r w:rsidR="0050778B">
        <w:rPr>
          <w:color w:val="auto"/>
          <w:sz w:val="22"/>
          <w:szCs w:val="22"/>
        </w:rPr>
        <w:t>obiektów</w:t>
      </w:r>
      <w:r w:rsidR="002C179B">
        <w:rPr>
          <w:color w:val="auto"/>
          <w:sz w:val="22"/>
          <w:szCs w:val="22"/>
        </w:rPr>
        <w:t xml:space="preserve"> </w:t>
      </w:r>
      <w:r w:rsidR="00C3513A">
        <w:rPr>
          <w:color w:val="auto"/>
          <w:sz w:val="22"/>
          <w:szCs w:val="22"/>
        </w:rPr>
        <w:t>zrealizowanych na podstawie Dokumentacji</w:t>
      </w:r>
      <w:r w:rsidRPr="0047439C">
        <w:rPr>
          <w:color w:val="auto"/>
          <w:sz w:val="22"/>
          <w:szCs w:val="22"/>
        </w:rPr>
        <w:t xml:space="preserve"> na polach wskazanych </w:t>
      </w:r>
      <w:r w:rsidR="00C3513A">
        <w:rPr>
          <w:color w:val="auto"/>
          <w:sz w:val="22"/>
          <w:szCs w:val="22"/>
        </w:rPr>
        <w:t>powyżej.</w:t>
      </w:r>
    </w:p>
    <w:p w:rsidR="00CD0BB2" w:rsidRPr="00CD0BB2" w:rsidRDefault="00CD0BB2" w:rsidP="001D4D40">
      <w:pPr>
        <w:numPr>
          <w:ilvl w:val="0"/>
          <w:numId w:val="10"/>
        </w:numPr>
        <w:spacing w:after="0" w:line="240" w:lineRule="auto"/>
        <w:ind w:left="426" w:hanging="426"/>
        <w:jc w:val="both"/>
        <w:rPr>
          <w:rFonts w:ascii="Arial" w:hAnsi="Arial" w:cs="Arial"/>
          <w:lang w:eastAsia="ar-SA"/>
        </w:rPr>
      </w:pPr>
      <w:r w:rsidRPr="00CD0BB2">
        <w:rPr>
          <w:rFonts w:ascii="Arial" w:hAnsi="Arial" w:cs="Arial"/>
          <w:lang w:eastAsia="ar-SA"/>
        </w:rPr>
        <w:t>Wykonawca upoważnia Zamawiającego</w:t>
      </w:r>
      <w:r w:rsidR="0000226E">
        <w:rPr>
          <w:rFonts w:ascii="Arial" w:hAnsi="Arial" w:cs="Arial"/>
          <w:lang w:eastAsia="ar-SA"/>
        </w:rPr>
        <w:t xml:space="preserve"> </w:t>
      </w:r>
      <w:r w:rsidRPr="00CD0BB2">
        <w:rPr>
          <w:rFonts w:ascii="Arial" w:hAnsi="Arial" w:cs="Arial"/>
          <w:lang w:eastAsia="ar-SA"/>
        </w:rPr>
        <w:t xml:space="preserve">do wykonywania w jego imieniu osobistych praw autorskich do utworów </w:t>
      </w:r>
      <w:r w:rsidR="0000226E">
        <w:rPr>
          <w:rFonts w:ascii="Arial" w:hAnsi="Arial" w:cs="Arial"/>
          <w:lang w:eastAsia="ar-SA"/>
        </w:rPr>
        <w:t>zawartych w Dokumentacji.</w:t>
      </w:r>
      <w:r w:rsidRPr="00CD0BB2">
        <w:rPr>
          <w:rFonts w:ascii="Arial" w:hAnsi="Arial" w:cs="Arial"/>
          <w:lang w:eastAsia="ar-SA"/>
        </w:rPr>
        <w:t xml:space="preserve"> Jednocześnie Wykonawca zobowiązuje się, że nie będzie korzystał ze swoich osobistych praw autorskich do </w:t>
      </w:r>
      <w:r w:rsidR="0000226E">
        <w:rPr>
          <w:rFonts w:ascii="Arial" w:hAnsi="Arial" w:cs="Arial"/>
          <w:lang w:eastAsia="ar-SA"/>
        </w:rPr>
        <w:t xml:space="preserve">tych </w:t>
      </w:r>
      <w:r w:rsidRPr="00CD0BB2">
        <w:rPr>
          <w:rFonts w:ascii="Arial" w:hAnsi="Arial" w:cs="Arial"/>
          <w:lang w:eastAsia="ar-SA"/>
        </w:rPr>
        <w:t>utworów wobec Zamawiającego lub podmiotów przez niego upoważnionych.</w:t>
      </w:r>
      <w:r w:rsidRPr="00CD0BB2">
        <w:rPr>
          <w:rFonts w:ascii="Arial" w:hAnsi="Arial" w:cs="Arial"/>
          <w:lang w:eastAsia="ar-SA"/>
        </w:rPr>
        <w:br/>
        <w:t>W przypadku, gdy osobiste prawa autorskie przysługiwać będą pracownikom lub podwykonawcom Wykonawcy, Wykonawca jest zobowiązany do uzyskania od tychże podmiotów upoważnienia do wykonywania ich osobistych praw autorskich przez Zamawiającego lub podmioty przez niego upoważnione oraz zobowiązania tychże podmiotów wobec Zamawiającego do niekorzystania ze swoich osobistych praw autorskich przynajmniej w takim zakresie, w jakim Wykonawca zobowiązał się do tego wobec Zamawiającego.</w:t>
      </w:r>
    </w:p>
    <w:p w:rsidR="00CD0BB2" w:rsidRPr="00CD0BB2" w:rsidRDefault="00CD0BB2" w:rsidP="008E1FD0">
      <w:pPr>
        <w:tabs>
          <w:tab w:val="left" w:pos="426"/>
        </w:tabs>
        <w:spacing w:after="120" w:line="240" w:lineRule="auto"/>
        <w:rPr>
          <w:rFonts w:ascii="Arial" w:hAnsi="Arial" w:cs="Arial"/>
          <w:b/>
          <w:bCs/>
          <w:lang w:eastAsia="ar-SA"/>
        </w:rPr>
      </w:pPr>
    </w:p>
    <w:p w:rsidR="00CD0BB2" w:rsidRDefault="00CD0BB2" w:rsidP="00CD0BB2">
      <w:pPr>
        <w:tabs>
          <w:tab w:val="left" w:pos="426"/>
        </w:tabs>
        <w:spacing w:after="120" w:line="240" w:lineRule="auto"/>
        <w:jc w:val="center"/>
        <w:rPr>
          <w:rFonts w:ascii="Arial" w:hAnsi="Arial" w:cs="Arial"/>
          <w:b/>
          <w:bCs/>
          <w:lang w:eastAsia="ar-SA"/>
        </w:rPr>
      </w:pPr>
      <w:r w:rsidRPr="00CD0BB2">
        <w:rPr>
          <w:rFonts w:ascii="Arial" w:hAnsi="Arial" w:cs="Arial"/>
          <w:b/>
          <w:bCs/>
          <w:lang w:eastAsia="ar-SA"/>
        </w:rPr>
        <w:t xml:space="preserve">§ </w:t>
      </w:r>
      <w:r w:rsidR="008E1FD0">
        <w:rPr>
          <w:rFonts w:ascii="Arial" w:hAnsi="Arial" w:cs="Arial"/>
          <w:b/>
          <w:bCs/>
          <w:lang w:eastAsia="ar-SA"/>
        </w:rPr>
        <w:t>5</w:t>
      </w:r>
    </w:p>
    <w:p w:rsidR="008E1FD0" w:rsidRDefault="00FB5B5F" w:rsidP="00CD0BB2">
      <w:pPr>
        <w:tabs>
          <w:tab w:val="left" w:pos="426"/>
        </w:tabs>
        <w:spacing w:after="120" w:line="240" w:lineRule="auto"/>
        <w:jc w:val="center"/>
        <w:rPr>
          <w:rFonts w:ascii="Arial" w:hAnsi="Arial" w:cs="Arial"/>
          <w:b/>
          <w:lang w:eastAsia="ar-SA"/>
        </w:rPr>
      </w:pPr>
      <w:r w:rsidRPr="00FB5B5F">
        <w:rPr>
          <w:rFonts w:ascii="Arial" w:hAnsi="Arial" w:cs="Arial"/>
          <w:b/>
          <w:lang w:eastAsia="ar-SA"/>
        </w:rPr>
        <w:t>Odstąpienie i kary umowne</w:t>
      </w:r>
    </w:p>
    <w:p w:rsidR="00FB5B5F" w:rsidRPr="00FB5B5F" w:rsidRDefault="00FB5B5F" w:rsidP="008B51F4">
      <w:pPr>
        <w:tabs>
          <w:tab w:val="left" w:pos="426"/>
        </w:tabs>
        <w:spacing w:after="120" w:line="240" w:lineRule="auto"/>
        <w:jc w:val="both"/>
        <w:rPr>
          <w:rFonts w:ascii="Arial" w:hAnsi="Arial" w:cs="Arial"/>
          <w:i/>
          <w:lang w:eastAsia="ar-SA"/>
        </w:rPr>
      </w:pPr>
      <w:r w:rsidRPr="00FB5B5F">
        <w:rPr>
          <w:rFonts w:ascii="Arial" w:hAnsi="Arial" w:cs="Arial"/>
          <w:i/>
          <w:lang w:eastAsia="ar-SA"/>
        </w:rPr>
        <w:t xml:space="preserve">Umowa będzie przewidywać </w:t>
      </w:r>
      <w:r w:rsidR="00770517">
        <w:rPr>
          <w:rFonts w:ascii="Arial" w:hAnsi="Arial" w:cs="Arial"/>
          <w:i/>
          <w:lang w:eastAsia="ar-SA"/>
        </w:rPr>
        <w:t>uprawnienie do</w:t>
      </w:r>
      <w:r>
        <w:rPr>
          <w:rFonts w:ascii="Arial" w:hAnsi="Arial" w:cs="Arial"/>
          <w:i/>
          <w:lang w:eastAsia="ar-SA"/>
        </w:rPr>
        <w:t xml:space="preserve"> odstąpienia od Umowy</w:t>
      </w:r>
      <w:r w:rsidR="00770517">
        <w:rPr>
          <w:rFonts w:ascii="Arial" w:hAnsi="Arial" w:cs="Arial"/>
          <w:i/>
          <w:lang w:eastAsia="ar-SA"/>
        </w:rPr>
        <w:t xml:space="preserve">, m.in. w sytuacji </w:t>
      </w:r>
      <w:r w:rsidR="00265CB4">
        <w:rPr>
          <w:rFonts w:ascii="Arial" w:hAnsi="Arial" w:cs="Arial"/>
          <w:i/>
          <w:lang w:eastAsia="ar-SA"/>
        </w:rPr>
        <w:t xml:space="preserve">określonej zwłoki </w:t>
      </w:r>
      <w:r w:rsidR="00770517">
        <w:rPr>
          <w:rFonts w:ascii="Arial" w:hAnsi="Arial" w:cs="Arial"/>
          <w:i/>
          <w:lang w:eastAsia="ar-SA"/>
        </w:rPr>
        <w:t xml:space="preserve">Wykonawcy z wykonaniem Dokumentacji. Umowa będzie przewidywać także kary umowne, m.in. za zwłokę </w:t>
      </w:r>
      <w:r w:rsidR="00265CB4">
        <w:rPr>
          <w:rFonts w:ascii="Arial" w:hAnsi="Arial" w:cs="Arial"/>
          <w:i/>
          <w:lang w:eastAsia="ar-SA"/>
        </w:rPr>
        <w:t xml:space="preserve">w wykonaniu Dokumentacji. </w:t>
      </w:r>
      <w:r w:rsidR="00EB7831">
        <w:rPr>
          <w:rFonts w:ascii="Arial" w:hAnsi="Arial" w:cs="Arial"/>
          <w:i/>
          <w:lang w:eastAsia="ar-SA"/>
        </w:rPr>
        <w:t>Z</w:t>
      </w:r>
      <w:r w:rsidR="00265CB4" w:rsidRPr="00265CB4">
        <w:rPr>
          <w:rFonts w:ascii="Arial" w:hAnsi="Arial" w:cs="Arial"/>
          <w:i/>
          <w:lang w:eastAsia="ar-SA"/>
        </w:rPr>
        <w:t>amawiający zastrze</w:t>
      </w:r>
      <w:r w:rsidR="00EB7831">
        <w:rPr>
          <w:rFonts w:ascii="Arial" w:hAnsi="Arial" w:cs="Arial"/>
          <w:i/>
          <w:lang w:eastAsia="ar-SA"/>
        </w:rPr>
        <w:t xml:space="preserve">że </w:t>
      </w:r>
      <w:r w:rsidR="00265CB4" w:rsidRPr="00265CB4">
        <w:rPr>
          <w:rFonts w:ascii="Arial" w:hAnsi="Arial" w:cs="Arial"/>
          <w:i/>
          <w:lang w:eastAsia="ar-SA"/>
        </w:rPr>
        <w:t xml:space="preserve">sobie prawo do dochodzenia odszkodowania za szkodę wynikłą z niewykonania lub nienależytego wykonywania </w:t>
      </w:r>
      <w:r w:rsidR="00EB7831">
        <w:rPr>
          <w:rFonts w:ascii="Arial" w:hAnsi="Arial" w:cs="Arial"/>
          <w:i/>
          <w:lang w:eastAsia="ar-SA"/>
        </w:rPr>
        <w:t>Umowy</w:t>
      </w:r>
      <w:r w:rsidR="00265CB4" w:rsidRPr="00265CB4">
        <w:rPr>
          <w:rFonts w:ascii="Arial" w:hAnsi="Arial" w:cs="Arial"/>
          <w:i/>
          <w:lang w:eastAsia="ar-SA"/>
        </w:rPr>
        <w:t>, przewyższającego wysokość zastrzeżonych kar umownych.</w:t>
      </w:r>
      <w:r w:rsidR="00EB7831">
        <w:rPr>
          <w:rFonts w:ascii="Arial" w:hAnsi="Arial" w:cs="Arial"/>
          <w:i/>
          <w:lang w:eastAsia="ar-SA"/>
        </w:rPr>
        <w:t xml:space="preserve"> </w:t>
      </w:r>
      <w:r w:rsidR="00EB7831" w:rsidRPr="00EB7831">
        <w:rPr>
          <w:rFonts w:ascii="Arial" w:hAnsi="Arial" w:cs="Arial"/>
          <w:i/>
          <w:lang w:eastAsia="ar-SA"/>
        </w:rPr>
        <w:t>Łączna wysokość kar umownych, które naliczyć może Zamawiający</w:t>
      </w:r>
      <w:r w:rsidR="008B51F4">
        <w:rPr>
          <w:rFonts w:ascii="Arial" w:hAnsi="Arial" w:cs="Arial"/>
          <w:i/>
          <w:lang w:eastAsia="ar-SA"/>
        </w:rPr>
        <w:t xml:space="preserve"> nie będzie mogła przekroczyć 20 % wynagrodzenia ryczałtowego. </w:t>
      </w:r>
    </w:p>
    <w:p w:rsidR="00CD0BB2" w:rsidRPr="00CD0BB2" w:rsidRDefault="00CD0BB2" w:rsidP="00CD0BB2">
      <w:pPr>
        <w:tabs>
          <w:tab w:val="left" w:pos="426"/>
        </w:tabs>
        <w:spacing w:after="0" w:line="240" w:lineRule="auto"/>
        <w:jc w:val="both"/>
        <w:rPr>
          <w:rFonts w:ascii="Arial" w:hAnsi="Arial" w:cs="Arial"/>
          <w:color w:val="FF0000"/>
          <w:lang w:eastAsia="ar-SA"/>
        </w:rPr>
      </w:pPr>
    </w:p>
    <w:p w:rsidR="00CD48BD" w:rsidRDefault="00CD48BD" w:rsidP="00CD48BD">
      <w:pPr>
        <w:suppressAutoHyphens w:val="0"/>
        <w:spacing w:after="120" w:line="240" w:lineRule="auto"/>
        <w:jc w:val="center"/>
        <w:rPr>
          <w:rFonts w:ascii="Arial" w:hAnsi="Arial" w:cs="Arial"/>
          <w:b/>
          <w:lang w:eastAsia="pl-PL"/>
        </w:rPr>
      </w:pPr>
      <w:r w:rsidRPr="00CD0BB2">
        <w:rPr>
          <w:rFonts w:ascii="Arial" w:hAnsi="Arial" w:cs="Arial"/>
          <w:b/>
          <w:lang w:eastAsia="pl-PL"/>
        </w:rPr>
        <w:t xml:space="preserve">§ </w:t>
      </w:r>
      <w:r w:rsidR="00E903E2">
        <w:rPr>
          <w:rFonts w:ascii="Arial" w:hAnsi="Arial" w:cs="Arial"/>
          <w:b/>
          <w:lang w:eastAsia="pl-PL"/>
        </w:rPr>
        <w:t>6</w:t>
      </w:r>
    </w:p>
    <w:p w:rsidR="00E903E2" w:rsidRPr="00CD0BB2" w:rsidRDefault="00E903E2" w:rsidP="00CD48BD">
      <w:pPr>
        <w:suppressAutoHyphens w:val="0"/>
        <w:spacing w:after="120" w:line="240" w:lineRule="auto"/>
        <w:jc w:val="center"/>
        <w:rPr>
          <w:rFonts w:ascii="Arial" w:hAnsi="Arial" w:cs="Arial"/>
          <w:b/>
          <w:lang w:eastAsia="pl-PL"/>
        </w:rPr>
      </w:pPr>
      <w:r>
        <w:rPr>
          <w:rFonts w:ascii="Arial" w:hAnsi="Arial" w:cs="Arial"/>
          <w:b/>
          <w:lang w:eastAsia="pl-PL"/>
        </w:rPr>
        <w:t>Dane osobowe i zachowanie poufności</w:t>
      </w:r>
    </w:p>
    <w:p w:rsidR="00CD48BD" w:rsidRPr="00EB69CF" w:rsidRDefault="00E903E2" w:rsidP="00C718C0">
      <w:pPr>
        <w:spacing w:after="0" w:line="240" w:lineRule="auto"/>
        <w:contextualSpacing/>
        <w:jc w:val="both"/>
        <w:rPr>
          <w:rFonts w:ascii="Arial" w:hAnsi="Arial" w:cs="Arial"/>
          <w:i/>
          <w:lang w:eastAsia="en-US"/>
        </w:rPr>
      </w:pPr>
      <w:r w:rsidRPr="00EB69CF">
        <w:rPr>
          <w:rFonts w:ascii="Arial" w:hAnsi="Arial" w:cs="Arial"/>
          <w:i/>
          <w:lang w:eastAsia="en-US"/>
        </w:rPr>
        <w:t>Umowa będzie przewidywać obowiązek</w:t>
      </w:r>
      <w:r w:rsidR="00EB69CF" w:rsidRPr="00EB69CF">
        <w:rPr>
          <w:rFonts w:ascii="Arial" w:hAnsi="Arial" w:cs="Arial"/>
          <w:i/>
          <w:lang w:eastAsia="en-US"/>
        </w:rPr>
        <w:t xml:space="preserve"> </w:t>
      </w:r>
      <w:r w:rsidR="00CD48BD" w:rsidRPr="00EB69CF">
        <w:rPr>
          <w:rFonts w:ascii="Arial" w:hAnsi="Arial" w:cs="Arial"/>
          <w:i/>
          <w:lang w:eastAsia="en-US"/>
        </w:rPr>
        <w:t>wypełni</w:t>
      </w:r>
      <w:r w:rsidR="00EB69CF" w:rsidRPr="00EB69CF">
        <w:rPr>
          <w:rFonts w:ascii="Arial" w:hAnsi="Arial" w:cs="Arial"/>
          <w:i/>
          <w:lang w:eastAsia="en-US"/>
        </w:rPr>
        <w:t>enia</w:t>
      </w:r>
      <w:r w:rsidR="00CD48BD" w:rsidRPr="00EB69CF">
        <w:rPr>
          <w:rFonts w:ascii="Arial" w:hAnsi="Arial" w:cs="Arial"/>
          <w:i/>
          <w:lang w:eastAsia="en-US"/>
        </w:rPr>
        <w:t xml:space="preserve"> obowiązk</w:t>
      </w:r>
      <w:r w:rsidR="00EB69CF" w:rsidRPr="00EB69CF">
        <w:rPr>
          <w:rFonts w:ascii="Arial" w:hAnsi="Arial" w:cs="Arial"/>
          <w:i/>
          <w:lang w:eastAsia="en-US"/>
        </w:rPr>
        <w:t>ów</w:t>
      </w:r>
      <w:r w:rsidR="00CD48BD" w:rsidRPr="00EB69CF">
        <w:rPr>
          <w:rFonts w:ascii="Arial" w:hAnsi="Arial" w:cs="Arial"/>
          <w:i/>
          <w:lang w:eastAsia="en-US"/>
        </w:rPr>
        <w:t xml:space="preserve"> informacyjn</w:t>
      </w:r>
      <w:r w:rsidR="00EB69CF" w:rsidRPr="00EB69CF">
        <w:rPr>
          <w:rFonts w:ascii="Arial" w:hAnsi="Arial" w:cs="Arial"/>
          <w:i/>
          <w:lang w:eastAsia="en-US"/>
        </w:rPr>
        <w:t>ych</w:t>
      </w:r>
      <w:r w:rsidR="00CD48BD" w:rsidRPr="00EB69CF">
        <w:rPr>
          <w:rFonts w:ascii="Arial" w:hAnsi="Arial" w:cs="Arial"/>
          <w:i/>
          <w:lang w:eastAsia="en-US"/>
        </w:rPr>
        <w:t xml:space="preserve"> przewidzian</w:t>
      </w:r>
      <w:r w:rsidR="00EB69CF" w:rsidRPr="00EB69CF">
        <w:rPr>
          <w:rFonts w:ascii="Arial" w:hAnsi="Arial" w:cs="Arial"/>
          <w:i/>
          <w:lang w:eastAsia="en-US"/>
        </w:rPr>
        <w:t>ych</w:t>
      </w:r>
      <w:r w:rsidR="00CD48BD" w:rsidRPr="00EB69CF">
        <w:rPr>
          <w:rFonts w:ascii="Arial" w:hAnsi="Arial" w:cs="Arial"/>
          <w:i/>
          <w:lang w:eastAsia="en-US"/>
        </w:rPr>
        <w:t xml:space="preserve"> w art. 13 lub art. 14 rozporządzenia Parlamentu Europejskiego i Rady (UE) 2016/679 z dnia 27 kwietnia 2016 r. w sprawie ochrony osób fizycznych w związku z przetwarzaniem danych osobowych i w sprawie swobodnego przepływu takich danych oraz </w:t>
      </w:r>
      <w:r w:rsidR="00CD48BD" w:rsidRPr="00EB69CF">
        <w:rPr>
          <w:rFonts w:ascii="Arial" w:hAnsi="Arial" w:cs="Arial"/>
          <w:i/>
          <w:lang w:eastAsia="en-US"/>
        </w:rPr>
        <w:lastRenderedPageBreak/>
        <w:t>uchylenia dyrektywy 95/46/WE (ogólne rozporządzenie o ochronie danych)</w:t>
      </w:r>
      <w:r w:rsidR="00EB69CF" w:rsidRPr="00EB69CF">
        <w:rPr>
          <w:rFonts w:ascii="Arial" w:hAnsi="Arial" w:cs="Arial"/>
          <w:i/>
          <w:lang w:eastAsia="en-US"/>
        </w:rPr>
        <w:t xml:space="preserve"> a także zachowania poufności.</w:t>
      </w:r>
    </w:p>
    <w:p w:rsidR="00CD48BD" w:rsidRPr="00CD0BB2" w:rsidRDefault="00CD48BD" w:rsidP="00CD48BD">
      <w:pPr>
        <w:suppressAutoHyphens w:val="0"/>
        <w:spacing w:after="0" w:line="240" w:lineRule="auto"/>
        <w:ind w:left="357"/>
        <w:jc w:val="both"/>
        <w:rPr>
          <w:rFonts w:ascii="Arial" w:hAnsi="Arial" w:cs="Arial"/>
          <w:lang w:eastAsia="pl-PL"/>
        </w:rPr>
      </w:pPr>
    </w:p>
    <w:p w:rsidR="00CD48BD" w:rsidRPr="00CD0BB2" w:rsidRDefault="00CD48BD" w:rsidP="00CD48BD">
      <w:pPr>
        <w:suppressAutoHyphens w:val="0"/>
        <w:spacing w:after="120" w:line="240" w:lineRule="auto"/>
        <w:ind w:left="357"/>
        <w:jc w:val="center"/>
        <w:rPr>
          <w:rFonts w:ascii="Arial" w:hAnsi="Arial" w:cs="Arial"/>
          <w:b/>
          <w:lang w:eastAsia="pl-PL"/>
        </w:rPr>
      </w:pPr>
      <w:r w:rsidRPr="00CD0BB2">
        <w:rPr>
          <w:rFonts w:ascii="Arial" w:hAnsi="Arial" w:cs="Arial"/>
          <w:b/>
          <w:lang w:eastAsia="pl-PL"/>
        </w:rPr>
        <w:t xml:space="preserve">§ </w:t>
      </w:r>
      <w:r w:rsidR="00F7407B">
        <w:rPr>
          <w:rFonts w:ascii="Arial" w:hAnsi="Arial" w:cs="Arial"/>
          <w:b/>
          <w:lang w:eastAsia="pl-PL"/>
        </w:rPr>
        <w:t>7</w:t>
      </w:r>
    </w:p>
    <w:p w:rsidR="00CD48BD" w:rsidRPr="00F7407B" w:rsidRDefault="00F7407B" w:rsidP="00CD48BD">
      <w:pPr>
        <w:tabs>
          <w:tab w:val="left" w:pos="426"/>
        </w:tabs>
        <w:spacing w:after="120" w:line="240" w:lineRule="auto"/>
        <w:jc w:val="center"/>
        <w:rPr>
          <w:rFonts w:ascii="Arial" w:hAnsi="Arial" w:cs="Arial"/>
          <w:b/>
          <w:bCs/>
          <w:lang w:eastAsia="ar-SA"/>
        </w:rPr>
      </w:pPr>
      <w:r w:rsidRPr="00F7407B">
        <w:rPr>
          <w:rFonts w:ascii="Arial" w:hAnsi="Arial" w:cs="Arial"/>
          <w:b/>
          <w:lang w:eastAsia="ar-SA"/>
        </w:rPr>
        <w:t>Rękojmia i gwarancja</w:t>
      </w:r>
    </w:p>
    <w:p w:rsidR="00CD0BB2" w:rsidRPr="00095DC9" w:rsidRDefault="000F27D2" w:rsidP="00CF1155">
      <w:pPr>
        <w:spacing w:after="0" w:line="240" w:lineRule="auto"/>
        <w:jc w:val="both"/>
        <w:rPr>
          <w:rFonts w:ascii="Arial" w:hAnsi="Arial" w:cs="Arial"/>
          <w:i/>
          <w:lang w:eastAsia="ar-SA"/>
        </w:rPr>
      </w:pPr>
      <w:r w:rsidRPr="00095DC9">
        <w:rPr>
          <w:rFonts w:ascii="Arial" w:hAnsi="Arial" w:cs="Arial"/>
          <w:i/>
          <w:lang w:eastAsia="ar-SA"/>
        </w:rPr>
        <w:t xml:space="preserve">Umowa będzie </w:t>
      </w:r>
      <w:r w:rsidR="00CF1155" w:rsidRPr="00095DC9">
        <w:rPr>
          <w:rFonts w:ascii="Arial" w:hAnsi="Arial" w:cs="Arial"/>
          <w:i/>
          <w:lang w:eastAsia="ar-SA"/>
        </w:rPr>
        <w:t xml:space="preserve">przewidywała regulacje dotyczące rękojmi i gwarancji dla Dokumentacji na zasadach </w:t>
      </w:r>
      <w:r w:rsidR="00095DC9">
        <w:rPr>
          <w:rFonts w:ascii="Arial" w:hAnsi="Arial" w:cs="Arial"/>
          <w:i/>
          <w:lang w:eastAsia="ar-SA"/>
        </w:rPr>
        <w:t>nawiązujących do</w:t>
      </w:r>
      <w:r w:rsidR="00CF1155" w:rsidRPr="00095DC9">
        <w:rPr>
          <w:rFonts w:ascii="Arial" w:hAnsi="Arial" w:cs="Arial"/>
          <w:i/>
          <w:lang w:eastAsia="ar-SA"/>
        </w:rPr>
        <w:t xml:space="preserve"> Kodeksu cywilnego.</w:t>
      </w:r>
    </w:p>
    <w:p w:rsidR="00CF1155" w:rsidRPr="00F7407B" w:rsidRDefault="00CF1155" w:rsidP="00CF1155">
      <w:pPr>
        <w:spacing w:after="0" w:line="240" w:lineRule="auto"/>
        <w:jc w:val="both"/>
        <w:rPr>
          <w:rFonts w:ascii="Arial" w:hAnsi="Arial" w:cs="Arial"/>
          <w:lang w:eastAsia="ar-SA"/>
        </w:rPr>
      </w:pPr>
    </w:p>
    <w:p w:rsidR="00CD0BB2" w:rsidRDefault="00CD0BB2" w:rsidP="00CD0BB2">
      <w:pPr>
        <w:spacing w:after="120" w:line="240" w:lineRule="auto"/>
        <w:jc w:val="center"/>
        <w:rPr>
          <w:rFonts w:ascii="Arial" w:hAnsi="Arial" w:cs="Arial"/>
          <w:b/>
          <w:lang w:eastAsia="ar-SA"/>
        </w:rPr>
      </w:pPr>
      <w:r w:rsidRPr="00CD0BB2">
        <w:rPr>
          <w:rFonts w:ascii="Arial" w:hAnsi="Arial" w:cs="Arial"/>
          <w:b/>
          <w:lang w:eastAsia="ar-SA"/>
        </w:rPr>
        <w:t xml:space="preserve">§ </w:t>
      </w:r>
      <w:r w:rsidR="00095DC9">
        <w:rPr>
          <w:rFonts w:ascii="Arial" w:hAnsi="Arial" w:cs="Arial"/>
          <w:b/>
          <w:lang w:eastAsia="ar-SA"/>
        </w:rPr>
        <w:t>8</w:t>
      </w:r>
    </w:p>
    <w:p w:rsidR="00CF1155" w:rsidRDefault="003D47E2" w:rsidP="00CD0BB2">
      <w:pPr>
        <w:spacing w:after="120" w:line="240" w:lineRule="auto"/>
        <w:jc w:val="center"/>
        <w:rPr>
          <w:rFonts w:ascii="Arial" w:hAnsi="Arial" w:cs="Arial"/>
          <w:b/>
          <w:lang w:eastAsia="ar-SA"/>
        </w:rPr>
      </w:pPr>
      <w:r>
        <w:rPr>
          <w:rFonts w:ascii="Arial" w:hAnsi="Arial" w:cs="Arial"/>
          <w:b/>
          <w:lang w:eastAsia="ar-SA"/>
        </w:rPr>
        <w:t>Komunikacja Stron</w:t>
      </w:r>
    </w:p>
    <w:p w:rsidR="003D47E2" w:rsidRPr="00B715B4" w:rsidRDefault="003D47E2" w:rsidP="003D47E2">
      <w:pPr>
        <w:spacing w:after="120" w:line="240" w:lineRule="auto"/>
        <w:jc w:val="both"/>
        <w:rPr>
          <w:rFonts w:ascii="Arial" w:hAnsi="Arial" w:cs="Arial"/>
          <w:i/>
          <w:lang w:eastAsia="ar-SA"/>
        </w:rPr>
      </w:pPr>
      <w:bookmarkStart w:id="8" w:name="_GoBack"/>
      <w:r w:rsidRPr="00B715B4">
        <w:rPr>
          <w:rFonts w:ascii="Arial" w:hAnsi="Arial" w:cs="Arial"/>
          <w:i/>
          <w:lang w:eastAsia="ar-SA"/>
        </w:rPr>
        <w:t xml:space="preserve">Umowa będzie regulowała sposób bieżącej współpracy </w:t>
      </w:r>
      <w:r w:rsidR="00745F9E" w:rsidRPr="00B715B4">
        <w:rPr>
          <w:rFonts w:ascii="Arial" w:hAnsi="Arial" w:cs="Arial"/>
          <w:i/>
          <w:lang w:eastAsia="ar-SA"/>
        </w:rPr>
        <w:t xml:space="preserve">i kontaktów </w:t>
      </w:r>
      <w:r w:rsidRPr="00B715B4">
        <w:rPr>
          <w:rFonts w:ascii="Arial" w:hAnsi="Arial" w:cs="Arial"/>
          <w:i/>
          <w:lang w:eastAsia="ar-SA"/>
        </w:rPr>
        <w:t xml:space="preserve">między Stronami oraz osoby </w:t>
      </w:r>
      <w:r w:rsidR="00745F9E" w:rsidRPr="00B715B4">
        <w:rPr>
          <w:rFonts w:ascii="Arial" w:hAnsi="Arial" w:cs="Arial"/>
          <w:i/>
          <w:lang w:eastAsia="ar-SA"/>
        </w:rPr>
        <w:t xml:space="preserve">wyznaczone </w:t>
      </w:r>
      <w:r w:rsidRPr="00B715B4">
        <w:rPr>
          <w:rFonts w:ascii="Arial" w:hAnsi="Arial" w:cs="Arial"/>
          <w:i/>
          <w:lang w:eastAsia="ar-SA"/>
        </w:rPr>
        <w:t>do kontaktów.</w:t>
      </w:r>
    </w:p>
    <w:bookmarkEnd w:id="8"/>
    <w:p w:rsidR="00CD0BB2" w:rsidRPr="00CD0BB2" w:rsidRDefault="00CD0BB2" w:rsidP="00CD0BB2">
      <w:pPr>
        <w:suppressAutoHyphens w:val="0"/>
        <w:spacing w:after="0" w:line="240" w:lineRule="auto"/>
        <w:ind w:left="425"/>
        <w:jc w:val="both"/>
        <w:rPr>
          <w:rFonts w:ascii="Arial" w:hAnsi="Arial" w:cs="Arial"/>
          <w:lang w:val="x-none" w:eastAsia="ar-SA"/>
        </w:rPr>
      </w:pPr>
    </w:p>
    <w:p w:rsidR="00CD0BB2" w:rsidRDefault="00CD0BB2" w:rsidP="00CD0BB2">
      <w:pPr>
        <w:spacing w:after="120" w:line="240" w:lineRule="auto"/>
        <w:jc w:val="center"/>
        <w:rPr>
          <w:rFonts w:ascii="Arial" w:hAnsi="Arial" w:cs="Arial"/>
          <w:b/>
          <w:lang w:eastAsia="ar-SA"/>
        </w:rPr>
      </w:pPr>
      <w:r w:rsidRPr="00CD0BB2">
        <w:rPr>
          <w:rFonts w:ascii="Arial" w:hAnsi="Arial" w:cs="Arial"/>
          <w:b/>
          <w:lang w:eastAsia="ar-SA"/>
        </w:rPr>
        <w:t xml:space="preserve">§ </w:t>
      </w:r>
      <w:r w:rsidR="00095DC9">
        <w:rPr>
          <w:rFonts w:ascii="Arial" w:hAnsi="Arial" w:cs="Arial"/>
          <w:b/>
          <w:lang w:eastAsia="ar-SA"/>
        </w:rPr>
        <w:t>9</w:t>
      </w:r>
    </w:p>
    <w:p w:rsidR="00745F9E" w:rsidRDefault="00745F9E" w:rsidP="00CD0BB2">
      <w:pPr>
        <w:spacing w:after="120" w:line="240" w:lineRule="auto"/>
        <w:jc w:val="center"/>
        <w:rPr>
          <w:rFonts w:ascii="Arial" w:hAnsi="Arial" w:cs="Arial"/>
          <w:b/>
          <w:lang w:eastAsia="ar-SA"/>
        </w:rPr>
      </w:pPr>
      <w:r>
        <w:rPr>
          <w:rFonts w:ascii="Arial" w:hAnsi="Arial" w:cs="Arial"/>
          <w:b/>
          <w:lang w:eastAsia="ar-SA"/>
        </w:rPr>
        <w:t>Postanowienia końcowe</w:t>
      </w:r>
    </w:p>
    <w:p w:rsidR="00745F9E" w:rsidRPr="00095DC9" w:rsidRDefault="0023296F" w:rsidP="00095DC9">
      <w:pPr>
        <w:spacing w:after="120" w:line="240" w:lineRule="auto"/>
        <w:jc w:val="both"/>
        <w:rPr>
          <w:rFonts w:ascii="Arial" w:hAnsi="Arial" w:cs="Arial"/>
          <w:i/>
          <w:lang w:eastAsia="ar-SA"/>
        </w:rPr>
      </w:pPr>
      <w:r w:rsidRPr="00095DC9">
        <w:rPr>
          <w:rFonts w:ascii="Arial" w:hAnsi="Arial" w:cs="Arial"/>
          <w:i/>
          <w:lang w:eastAsia="ar-SA"/>
        </w:rPr>
        <w:t xml:space="preserve">Umowa zostanie zawarta pod rygorem nieważności w formie </w:t>
      </w:r>
      <w:r w:rsidR="00095DC9" w:rsidRPr="00095DC9">
        <w:rPr>
          <w:rFonts w:ascii="Arial" w:hAnsi="Arial" w:cs="Arial"/>
          <w:i/>
          <w:lang w:eastAsia="ar-SA"/>
        </w:rPr>
        <w:t>pisemnej</w:t>
      </w:r>
      <w:r w:rsidRPr="00095DC9">
        <w:rPr>
          <w:rFonts w:ascii="Arial" w:hAnsi="Arial" w:cs="Arial"/>
          <w:i/>
          <w:lang w:eastAsia="ar-SA"/>
        </w:rPr>
        <w:t xml:space="preserve"> lub formie </w:t>
      </w:r>
      <w:r w:rsidR="00095DC9" w:rsidRPr="00095DC9">
        <w:rPr>
          <w:rFonts w:ascii="Arial" w:hAnsi="Arial" w:cs="Arial"/>
          <w:i/>
          <w:lang w:eastAsia="ar-SA"/>
        </w:rPr>
        <w:t>elektronicznej</w:t>
      </w:r>
      <w:r w:rsidRPr="00095DC9">
        <w:rPr>
          <w:rFonts w:ascii="Arial" w:hAnsi="Arial" w:cs="Arial"/>
          <w:i/>
          <w:lang w:eastAsia="ar-SA"/>
        </w:rPr>
        <w:t>, opatrzonej kwalifikowanymi podpisami elektronicznymi. Prawem właściwym dla Umowy będzie prawo polskie</w:t>
      </w:r>
      <w:r w:rsidR="005734CC" w:rsidRPr="00095DC9">
        <w:rPr>
          <w:rFonts w:ascii="Arial" w:hAnsi="Arial" w:cs="Arial"/>
          <w:i/>
          <w:lang w:eastAsia="ar-SA"/>
        </w:rPr>
        <w:t>. W sprawach nieuregulowanych w Umowie znajdą zastosowanie przepisy Kodeksu cywilnego, ustawy o prawie autorskim i prawach pokrewnych oraz ustawy Prawo budowlane.</w:t>
      </w:r>
    </w:p>
    <w:bookmarkEnd w:id="0"/>
    <w:p w:rsidR="00065CE2" w:rsidRPr="000E64EA" w:rsidRDefault="00065CE2" w:rsidP="00095DC9">
      <w:pPr>
        <w:widowControl w:val="0"/>
        <w:suppressAutoHyphens w:val="0"/>
        <w:spacing w:after="120"/>
        <w:jc w:val="both"/>
        <w:rPr>
          <w:rFonts w:ascii="Arial" w:hAnsi="Arial" w:cs="Arial"/>
        </w:rPr>
      </w:pPr>
    </w:p>
    <w:sectPr w:rsidR="00065CE2" w:rsidRPr="000E64EA" w:rsidSect="0013395B">
      <w:headerReference w:type="default" r:id="rId7"/>
      <w:footerReference w:type="default" r:id="rId8"/>
      <w:pgSz w:w="11906" w:h="16838"/>
      <w:pgMar w:top="1417" w:right="1417" w:bottom="1417" w:left="1417" w:header="708"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418" w:rsidRDefault="00965418" w:rsidP="00065CE2">
      <w:pPr>
        <w:spacing w:after="0" w:line="240" w:lineRule="auto"/>
      </w:pPr>
      <w:r>
        <w:separator/>
      </w:r>
    </w:p>
  </w:endnote>
  <w:endnote w:type="continuationSeparator" w:id="0">
    <w:p w:rsidR="00965418" w:rsidRDefault="00965418" w:rsidP="0006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Calibri"/>
    <w:charset w:val="EE"/>
    <w:family w:val="swiss"/>
    <w:pitch w:val="variable"/>
    <w:sig w:usb0="E0000AFF" w:usb1="500078FF" w:usb2="00000021" w:usb3="00000000" w:csb0="000001B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5227301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FB4EF1" w:rsidRPr="0013395B" w:rsidRDefault="00FB4EF1">
            <w:pPr>
              <w:pStyle w:val="Stopka"/>
              <w:jc w:val="center"/>
              <w:rPr>
                <w:sz w:val="18"/>
                <w:szCs w:val="18"/>
              </w:rPr>
            </w:pPr>
            <w:r w:rsidRPr="00DF7E69">
              <w:rPr>
                <w:rFonts w:ascii="Arial" w:hAnsi="Arial" w:cs="Arial"/>
                <w:sz w:val="18"/>
                <w:szCs w:val="18"/>
              </w:rPr>
              <w:t xml:space="preserve">Strona </w:t>
            </w:r>
            <w:r w:rsidRPr="00DF7E69">
              <w:rPr>
                <w:rFonts w:ascii="Arial" w:hAnsi="Arial" w:cs="Arial"/>
                <w:b/>
                <w:bCs/>
                <w:sz w:val="18"/>
                <w:szCs w:val="18"/>
              </w:rPr>
              <w:fldChar w:fldCharType="begin"/>
            </w:r>
            <w:r w:rsidRPr="00DF7E69">
              <w:rPr>
                <w:rFonts w:ascii="Arial" w:hAnsi="Arial" w:cs="Arial"/>
                <w:b/>
                <w:bCs/>
                <w:sz w:val="18"/>
                <w:szCs w:val="18"/>
              </w:rPr>
              <w:instrText>PAGE</w:instrText>
            </w:r>
            <w:r w:rsidRPr="00DF7E69">
              <w:rPr>
                <w:rFonts w:ascii="Arial" w:hAnsi="Arial" w:cs="Arial"/>
                <w:b/>
                <w:bCs/>
                <w:sz w:val="18"/>
                <w:szCs w:val="18"/>
              </w:rPr>
              <w:fldChar w:fldCharType="separate"/>
            </w:r>
            <w:r w:rsidRPr="00DF7E69">
              <w:rPr>
                <w:rFonts w:ascii="Arial" w:hAnsi="Arial" w:cs="Arial"/>
                <w:b/>
                <w:bCs/>
                <w:sz w:val="18"/>
                <w:szCs w:val="18"/>
              </w:rPr>
              <w:t>2</w:t>
            </w:r>
            <w:r w:rsidRPr="00DF7E69">
              <w:rPr>
                <w:rFonts w:ascii="Arial" w:hAnsi="Arial" w:cs="Arial"/>
                <w:b/>
                <w:bCs/>
                <w:sz w:val="18"/>
                <w:szCs w:val="18"/>
              </w:rPr>
              <w:fldChar w:fldCharType="end"/>
            </w:r>
            <w:r w:rsidRPr="00DF7E69">
              <w:rPr>
                <w:rFonts w:ascii="Arial" w:hAnsi="Arial" w:cs="Arial"/>
                <w:sz w:val="18"/>
                <w:szCs w:val="18"/>
              </w:rPr>
              <w:t xml:space="preserve"> z </w:t>
            </w:r>
            <w:r w:rsidRPr="00DF7E69">
              <w:rPr>
                <w:rFonts w:ascii="Arial" w:hAnsi="Arial" w:cs="Arial"/>
                <w:b/>
                <w:bCs/>
                <w:sz w:val="18"/>
                <w:szCs w:val="18"/>
              </w:rPr>
              <w:fldChar w:fldCharType="begin"/>
            </w:r>
            <w:r w:rsidRPr="00DF7E69">
              <w:rPr>
                <w:rFonts w:ascii="Arial" w:hAnsi="Arial" w:cs="Arial"/>
                <w:b/>
                <w:bCs/>
                <w:sz w:val="18"/>
                <w:szCs w:val="18"/>
              </w:rPr>
              <w:instrText>NUMPAGES</w:instrText>
            </w:r>
            <w:r w:rsidRPr="00DF7E69">
              <w:rPr>
                <w:rFonts w:ascii="Arial" w:hAnsi="Arial" w:cs="Arial"/>
                <w:b/>
                <w:bCs/>
                <w:sz w:val="18"/>
                <w:szCs w:val="18"/>
              </w:rPr>
              <w:fldChar w:fldCharType="separate"/>
            </w:r>
            <w:r w:rsidRPr="00DF7E69">
              <w:rPr>
                <w:rFonts w:ascii="Arial" w:hAnsi="Arial" w:cs="Arial"/>
                <w:b/>
                <w:bCs/>
                <w:sz w:val="18"/>
                <w:szCs w:val="18"/>
              </w:rPr>
              <w:t>2</w:t>
            </w:r>
            <w:r w:rsidRPr="00DF7E69">
              <w:rPr>
                <w:rFonts w:ascii="Arial" w:hAnsi="Arial" w:cs="Arial"/>
                <w:b/>
                <w:bCs/>
                <w:sz w:val="18"/>
                <w:szCs w:val="18"/>
              </w:rPr>
              <w:fldChar w:fldCharType="end"/>
            </w:r>
          </w:p>
        </w:sdtContent>
      </w:sdt>
    </w:sdtContent>
  </w:sdt>
  <w:p w:rsidR="00FB4EF1" w:rsidRDefault="00FB4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418" w:rsidRDefault="00965418" w:rsidP="00065CE2">
      <w:pPr>
        <w:spacing w:after="0" w:line="240" w:lineRule="auto"/>
      </w:pPr>
      <w:r>
        <w:separator/>
      </w:r>
    </w:p>
  </w:footnote>
  <w:footnote w:type="continuationSeparator" w:id="0">
    <w:p w:rsidR="00965418" w:rsidRDefault="00965418" w:rsidP="0006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EF1" w:rsidRDefault="00FB4EF1" w:rsidP="00051906">
    <w:pPr>
      <w:pStyle w:val="Nagwek"/>
      <w:spacing w:line="276" w:lineRule="auto"/>
      <w:jc w:val="center"/>
      <w:rPr>
        <w:rFonts w:ascii="Arial" w:hAnsi="Arial" w:cs="Arial"/>
        <w:b/>
        <w:bCs/>
        <w:color w:val="222222"/>
        <w:sz w:val="32"/>
        <w:szCs w:val="32"/>
        <w:shd w:val="clear" w:color="auto" w:fill="FFFFFF"/>
        <w:lang w:eastAsia="x-none"/>
      </w:rPr>
    </w:pPr>
  </w:p>
  <w:p w:rsidR="00FB4EF1" w:rsidRDefault="00FB4EF1" w:rsidP="00051906">
    <w:pPr>
      <w:pStyle w:val="Noparagraphstyle"/>
      <w:spacing w:line="276" w:lineRule="auto"/>
      <w:rPr>
        <w:rFonts w:ascii="Arimo" w:hAnsi="Arimo" w:cs="Arimo"/>
        <w:b/>
        <w:lang w:eastAsia="zh-CN"/>
      </w:rPr>
    </w:pPr>
  </w:p>
  <w:p w:rsidR="00FB4EF1" w:rsidRPr="00051906" w:rsidRDefault="00FB4EF1" w:rsidP="000519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Arial" w:hAnsi="Arial" w:cs="Arial" w:hint="default"/>
        <w:b/>
        <w:bCs/>
      </w:rPr>
    </w:lvl>
  </w:abstractNum>
  <w:abstractNum w:abstractNumId="1" w15:restartNumberingAfterBreak="0">
    <w:nsid w:val="00000006"/>
    <w:multiLevelType w:val="singleLevel"/>
    <w:tmpl w:val="00000006"/>
    <w:name w:val="WW8Num30"/>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53ECF9E6"/>
    <w:name w:val="WW8Num34"/>
    <w:lvl w:ilvl="0">
      <w:start w:val="1"/>
      <w:numFmt w:val="decimal"/>
      <w:lvlText w:val="%1."/>
      <w:lvlJc w:val="left"/>
      <w:pPr>
        <w:tabs>
          <w:tab w:val="num" w:pos="360"/>
        </w:tabs>
        <w:ind w:left="360" w:hanging="360"/>
      </w:pPr>
      <w:rPr>
        <w:b w:val="0"/>
        <w:color w:val="auto"/>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86666F5"/>
    <w:multiLevelType w:val="hybridMultilevel"/>
    <w:tmpl w:val="4A52B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6C18"/>
    <w:multiLevelType w:val="hybridMultilevel"/>
    <w:tmpl w:val="A42CC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56EF5"/>
    <w:multiLevelType w:val="hybridMultilevel"/>
    <w:tmpl w:val="D4B83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A93D14"/>
    <w:multiLevelType w:val="hybridMultilevel"/>
    <w:tmpl w:val="13D29D2C"/>
    <w:lvl w:ilvl="0" w:tplc="9000BF36">
      <w:start w:val="1"/>
      <w:numFmt w:val="decimal"/>
      <w:lvlText w:val="%1)"/>
      <w:lvlJc w:val="left"/>
      <w:pPr>
        <w:tabs>
          <w:tab w:val="num" w:pos="720"/>
        </w:tabs>
        <w:ind w:left="720" w:hanging="360"/>
      </w:pPr>
      <w:rPr>
        <w:rFonts w:ascii="Arial" w:eastAsia="Times New Roman" w:hAnsi="Arial" w:cs="Arial"/>
      </w:rPr>
    </w:lvl>
    <w:lvl w:ilvl="1" w:tplc="A9CA25F6">
      <w:start w:val="1"/>
      <w:numFmt w:val="decimal"/>
      <w:lvlText w:val="%2)"/>
      <w:lvlJc w:val="left"/>
      <w:pPr>
        <w:tabs>
          <w:tab w:val="num" w:pos="1477"/>
        </w:tabs>
        <w:ind w:left="1477" w:hanging="397"/>
      </w:pPr>
      <w:rPr>
        <w:rFonts w:hint="default"/>
        <w:b w:val="0"/>
        <w:i w:val="0"/>
        <w:color w:val="auto"/>
      </w:rPr>
    </w:lvl>
    <w:lvl w:ilvl="2" w:tplc="04150019">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EEB2C19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4F4991"/>
    <w:multiLevelType w:val="multilevel"/>
    <w:tmpl w:val="F8101D64"/>
    <w:styleLink w:val="WWNum28"/>
    <w:lvl w:ilvl="0">
      <w:start w:val="1"/>
      <w:numFmt w:val="decimal"/>
      <w:lvlText w:val="1.%1."/>
      <w:lvlJc w:val="left"/>
      <w:pPr>
        <w:ind w:left="720" w:hanging="360"/>
      </w:pPr>
      <w:rPr>
        <w:rFonts w:ascii="Arimo" w:hAnsi="Arimo" w:cs="Arim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F71C7"/>
    <w:multiLevelType w:val="hybridMultilevel"/>
    <w:tmpl w:val="6EF4DEE2"/>
    <w:lvl w:ilvl="0" w:tplc="0415000F">
      <w:start w:val="1"/>
      <w:numFmt w:val="decimal"/>
      <w:lvlText w:val="%1."/>
      <w:lvlJc w:val="left"/>
      <w:pPr>
        <w:tabs>
          <w:tab w:val="num" w:pos="870"/>
        </w:tabs>
        <w:ind w:left="870" w:hanging="360"/>
      </w:pPr>
    </w:lvl>
    <w:lvl w:ilvl="1" w:tplc="04150011">
      <w:start w:val="1"/>
      <w:numFmt w:val="decimal"/>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9" w15:restartNumberingAfterBreak="0">
    <w:nsid w:val="2468551E"/>
    <w:multiLevelType w:val="hybridMultilevel"/>
    <w:tmpl w:val="5E8A3712"/>
    <w:lvl w:ilvl="0" w:tplc="D778C8C6">
      <w:start w:val="1"/>
      <w:numFmt w:val="decimal"/>
      <w:lvlText w:val="%1)"/>
      <w:lvlJc w:val="left"/>
      <w:pPr>
        <w:ind w:left="1146" w:hanging="360"/>
      </w:pPr>
      <w:rPr>
        <w:rFonts w:ascii="Arial" w:eastAsia="Times New Roman"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BDD7D38"/>
    <w:multiLevelType w:val="multilevel"/>
    <w:tmpl w:val="7D4C7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DC46144"/>
    <w:multiLevelType w:val="hybridMultilevel"/>
    <w:tmpl w:val="92460D00"/>
    <w:styleLink w:val="Zaimportowanystyl18"/>
    <w:lvl w:ilvl="0" w:tplc="F668B9A6">
      <w:start w:val="1"/>
      <w:numFmt w:val="upperRoman"/>
      <w:lvlText w:val="%1."/>
      <w:lvlJc w:val="left"/>
      <w:pPr>
        <w:ind w:left="658" w:hanging="298"/>
      </w:pPr>
      <w:rPr>
        <w:rFonts w:hAnsi="Arial Unicode MS"/>
        <w:caps w:val="0"/>
        <w:smallCaps w:val="0"/>
        <w:strike w:val="0"/>
        <w:dstrike w:val="0"/>
        <w:color w:val="000000"/>
        <w:spacing w:val="0"/>
        <w:w w:val="100"/>
        <w:kern w:val="0"/>
        <w:position w:val="0"/>
        <w:highlight w:val="none"/>
        <w:vertAlign w:val="baseline"/>
      </w:rPr>
    </w:lvl>
    <w:lvl w:ilvl="1" w:tplc="BA7E1150">
      <w:start w:val="1"/>
      <w:numFmt w:val="decimal"/>
      <w:lvlText w:val="%2)"/>
      <w:lvlJc w:val="left"/>
      <w:pPr>
        <w:ind w:left="1368" w:hanging="288"/>
      </w:pPr>
      <w:rPr>
        <w:rFonts w:hAnsi="Arial Unicode MS"/>
        <w:caps w:val="0"/>
        <w:smallCaps w:val="0"/>
        <w:strike w:val="0"/>
        <w:dstrike w:val="0"/>
        <w:color w:val="000000"/>
        <w:spacing w:val="0"/>
        <w:w w:val="100"/>
        <w:kern w:val="0"/>
        <w:position w:val="0"/>
        <w:highlight w:val="none"/>
        <w:vertAlign w:val="baseline"/>
      </w:rPr>
    </w:lvl>
    <w:lvl w:ilvl="2" w:tplc="A2064900">
      <w:start w:val="1"/>
      <w:numFmt w:val="lowerLetter"/>
      <w:lvlText w:val="%3)"/>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3" w:tplc="FD30A9BC">
      <w:start w:val="1"/>
      <w:numFmt w:val="decimal"/>
      <w:lvlText w:val="%4."/>
      <w:lvlJc w:val="left"/>
      <w:pPr>
        <w:ind w:left="1816" w:hanging="425"/>
      </w:pPr>
      <w:rPr>
        <w:rFonts w:hAnsi="Arial Unicode MS"/>
        <w:caps w:val="0"/>
        <w:smallCaps w:val="0"/>
        <w:strike w:val="0"/>
        <w:dstrike w:val="0"/>
        <w:color w:val="000000"/>
        <w:spacing w:val="0"/>
        <w:w w:val="100"/>
        <w:kern w:val="0"/>
        <w:position w:val="0"/>
        <w:highlight w:val="none"/>
        <w:vertAlign w:val="baseline"/>
      </w:rPr>
    </w:lvl>
    <w:lvl w:ilvl="4" w:tplc="33B658A0">
      <w:start w:val="1"/>
      <w:numFmt w:val="lowerLetter"/>
      <w:lvlText w:val="%5."/>
      <w:lvlJc w:val="left"/>
      <w:pPr>
        <w:ind w:left="2536" w:hanging="425"/>
      </w:pPr>
      <w:rPr>
        <w:rFonts w:hAnsi="Arial Unicode MS"/>
        <w:caps w:val="0"/>
        <w:smallCaps w:val="0"/>
        <w:strike w:val="0"/>
        <w:dstrike w:val="0"/>
        <w:color w:val="000000"/>
        <w:spacing w:val="0"/>
        <w:w w:val="100"/>
        <w:kern w:val="0"/>
        <w:position w:val="0"/>
        <w:highlight w:val="none"/>
        <w:vertAlign w:val="baseline"/>
      </w:rPr>
    </w:lvl>
    <w:lvl w:ilvl="5" w:tplc="745C9252">
      <w:start w:val="1"/>
      <w:numFmt w:val="lowerRoman"/>
      <w:lvlText w:val="%6."/>
      <w:lvlJc w:val="left"/>
      <w:pPr>
        <w:ind w:left="3256" w:hanging="378"/>
      </w:pPr>
      <w:rPr>
        <w:rFonts w:hAnsi="Arial Unicode MS"/>
        <w:caps w:val="0"/>
        <w:smallCaps w:val="0"/>
        <w:strike w:val="0"/>
        <w:dstrike w:val="0"/>
        <w:color w:val="000000"/>
        <w:spacing w:val="0"/>
        <w:w w:val="100"/>
        <w:kern w:val="0"/>
        <w:position w:val="0"/>
        <w:highlight w:val="none"/>
        <w:vertAlign w:val="baseline"/>
      </w:rPr>
    </w:lvl>
    <w:lvl w:ilvl="6" w:tplc="007E51BC">
      <w:start w:val="1"/>
      <w:numFmt w:val="decimal"/>
      <w:lvlText w:val="%7."/>
      <w:lvlJc w:val="left"/>
      <w:pPr>
        <w:ind w:left="3976" w:hanging="425"/>
      </w:pPr>
      <w:rPr>
        <w:rFonts w:hAnsi="Arial Unicode MS"/>
        <w:caps w:val="0"/>
        <w:smallCaps w:val="0"/>
        <w:strike w:val="0"/>
        <w:dstrike w:val="0"/>
        <w:color w:val="000000"/>
        <w:spacing w:val="0"/>
        <w:w w:val="100"/>
        <w:kern w:val="0"/>
        <w:position w:val="0"/>
        <w:highlight w:val="none"/>
        <w:vertAlign w:val="baseline"/>
      </w:rPr>
    </w:lvl>
    <w:lvl w:ilvl="7" w:tplc="1A4C4B82">
      <w:start w:val="1"/>
      <w:numFmt w:val="lowerLetter"/>
      <w:lvlText w:val="%8."/>
      <w:lvlJc w:val="left"/>
      <w:pPr>
        <w:ind w:left="4696" w:hanging="425"/>
      </w:pPr>
      <w:rPr>
        <w:rFonts w:hAnsi="Arial Unicode MS"/>
        <w:caps w:val="0"/>
        <w:smallCaps w:val="0"/>
        <w:strike w:val="0"/>
        <w:dstrike w:val="0"/>
        <w:color w:val="000000"/>
        <w:spacing w:val="0"/>
        <w:w w:val="100"/>
        <w:kern w:val="0"/>
        <w:position w:val="0"/>
        <w:highlight w:val="none"/>
        <w:vertAlign w:val="baseline"/>
      </w:rPr>
    </w:lvl>
    <w:lvl w:ilvl="8" w:tplc="32D22634">
      <w:start w:val="1"/>
      <w:numFmt w:val="lowerRoman"/>
      <w:lvlText w:val="%9."/>
      <w:lvlJc w:val="left"/>
      <w:pPr>
        <w:ind w:left="5416" w:hanging="378"/>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36504D9D"/>
    <w:multiLevelType w:val="hybridMultilevel"/>
    <w:tmpl w:val="2E0CE7D6"/>
    <w:lvl w:ilvl="0" w:tplc="921A7BCA">
      <w:start w:val="1"/>
      <w:numFmt w:val="decimal"/>
      <w:lvlText w:val="%1)"/>
      <w:lvlJc w:val="left"/>
      <w:pPr>
        <w:tabs>
          <w:tab w:val="num" w:pos="720"/>
        </w:tabs>
        <w:ind w:left="720" w:hanging="360"/>
      </w:pPr>
      <w:rPr>
        <w:rFonts w:ascii="Arial" w:eastAsia="Times New Roman" w:hAnsi="Arial" w:cs="Arial"/>
      </w:rPr>
    </w:lvl>
    <w:lvl w:ilvl="1" w:tplc="A9CA25F6">
      <w:start w:val="1"/>
      <w:numFmt w:val="decimal"/>
      <w:lvlText w:val="%2)"/>
      <w:lvlJc w:val="left"/>
      <w:pPr>
        <w:tabs>
          <w:tab w:val="num" w:pos="1477"/>
        </w:tabs>
        <w:ind w:left="1477" w:hanging="397"/>
      </w:pPr>
      <w:rPr>
        <w:rFonts w:hint="default"/>
        <w:b w:val="0"/>
        <w:i w:val="0"/>
        <w:color w:val="auto"/>
      </w:rPr>
    </w:lvl>
    <w:lvl w:ilvl="2" w:tplc="04150019">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B930AA"/>
    <w:multiLevelType w:val="hybridMultilevel"/>
    <w:tmpl w:val="867E2308"/>
    <w:lvl w:ilvl="0" w:tplc="74265E84">
      <w:start w:val="1"/>
      <w:numFmt w:val="decimal"/>
      <w:lvlText w:val="%1)"/>
      <w:lvlJc w:val="left"/>
      <w:pPr>
        <w:tabs>
          <w:tab w:val="num" w:pos="720"/>
        </w:tabs>
        <w:ind w:left="720" w:hanging="360"/>
      </w:pPr>
      <w:rPr>
        <w:rFonts w:ascii="Arial" w:eastAsia="Times New Roman" w:hAnsi="Arial" w:cs="Arial"/>
      </w:rPr>
    </w:lvl>
    <w:lvl w:ilvl="1" w:tplc="A9CA25F6">
      <w:start w:val="1"/>
      <w:numFmt w:val="decimal"/>
      <w:lvlText w:val="%2)"/>
      <w:lvlJc w:val="left"/>
      <w:pPr>
        <w:tabs>
          <w:tab w:val="num" w:pos="1477"/>
        </w:tabs>
        <w:ind w:left="1477" w:hanging="397"/>
      </w:pPr>
      <w:rPr>
        <w:rFonts w:hint="default"/>
        <w:b w:val="0"/>
        <w:i w:val="0"/>
        <w:color w:val="auto"/>
      </w:rPr>
    </w:lvl>
    <w:lvl w:ilvl="2" w:tplc="04150019">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232E56"/>
    <w:multiLevelType w:val="hybridMultilevel"/>
    <w:tmpl w:val="F6FCB05C"/>
    <w:numStyleLink w:val="Zaimportowanystyl17"/>
  </w:abstractNum>
  <w:abstractNum w:abstractNumId="15" w15:restartNumberingAfterBreak="0">
    <w:nsid w:val="45C028D4"/>
    <w:multiLevelType w:val="hybridMultilevel"/>
    <w:tmpl w:val="F1A8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A113BD"/>
    <w:multiLevelType w:val="hybridMultilevel"/>
    <w:tmpl w:val="BB46F6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D046046"/>
    <w:multiLevelType w:val="hybridMultilevel"/>
    <w:tmpl w:val="205A5E42"/>
    <w:lvl w:ilvl="0" w:tplc="A4746B20">
      <w:start w:val="1"/>
      <w:numFmt w:val="decimal"/>
      <w:lvlText w:val="%1."/>
      <w:lvlJc w:val="left"/>
      <w:pPr>
        <w:tabs>
          <w:tab w:val="num" w:pos="340"/>
        </w:tabs>
        <w:ind w:left="340" w:hanging="340"/>
      </w:pPr>
      <w:rPr>
        <w:rFonts w:ascii="Arial" w:eastAsia="Times New Roman" w:hAnsi="Arial" w:cs="Arial" w:hint="default"/>
        <w:b w:val="0"/>
        <w:i w:val="0"/>
      </w:rPr>
    </w:lvl>
    <w:lvl w:ilvl="1" w:tplc="50367AE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9967FC"/>
    <w:multiLevelType w:val="hybridMultilevel"/>
    <w:tmpl w:val="EA08E4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55235F2A"/>
    <w:multiLevelType w:val="hybridMultilevel"/>
    <w:tmpl w:val="781C6EA2"/>
    <w:lvl w:ilvl="0" w:tplc="0415000F">
      <w:start w:val="1"/>
      <w:numFmt w:val="decimal"/>
      <w:lvlText w:val="%1."/>
      <w:lvlJc w:val="left"/>
      <w:pPr>
        <w:tabs>
          <w:tab w:val="num" w:pos="870"/>
        </w:tabs>
        <w:ind w:left="870" w:hanging="360"/>
      </w:p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0" w15:restartNumberingAfterBreak="0">
    <w:nsid w:val="58CD7512"/>
    <w:multiLevelType w:val="hybridMultilevel"/>
    <w:tmpl w:val="F6FCB05C"/>
    <w:styleLink w:val="Zaimportowanystyl17"/>
    <w:lvl w:ilvl="0" w:tplc="49BE79B0">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1" w:tplc="C4E2A248">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527A998A">
      <w:start w:val="1"/>
      <w:numFmt w:val="lowerRoman"/>
      <w:lvlText w:val="%3."/>
      <w:lvlJc w:val="left"/>
      <w:pPr>
        <w:tabs>
          <w:tab w:val="left" w:pos="1276"/>
        </w:tabs>
        <w:ind w:left="2716" w:hanging="378"/>
      </w:pPr>
      <w:rPr>
        <w:rFonts w:hAnsi="Arial Unicode MS"/>
        <w:caps w:val="0"/>
        <w:smallCaps w:val="0"/>
        <w:strike w:val="0"/>
        <w:dstrike w:val="0"/>
        <w:color w:val="000000"/>
        <w:spacing w:val="0"/>
        <w:w w:val="100"/>
        <w:kern w:val="0"/>
        <w:position w:val="0"/>
        <w:highlight w:val="none"/>
        <w:vertAlign w:val="baseline"/>
      </w:rPr>
    </w:lvl>
    <w:lvl w:ilvl="3" w:tplc="D326EB66">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68668604">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DA86D602">
      <w:start w:val="1"/>
      <w:numFmt w:val="lowerRoman"/>
      <w:lvlText w:val="%6."/>
      <w:lvlJc w:val="left"/>
      <w:pPr>
        <w:tabs>
          <w:tab w:val="left" w:pos="1276"/>
        </w:tabs>
        <w:ind w:left="4876" w:hanging="378"/>
      </w:pPr>
      <w:rPr>
        <w:rFonts w:hAnsi="Arial Unicode MS"/>
        <w:caps w:val="0"/>
        <w:smallCaps w:val="0"/>
        <w:strike w:val="0"/>
        <w:dstrike w:val="0"/>
        <w:color w:val="000000"/>
        <w:spacing w:val="0"/>
        <w:w w:val="100"/>
        <w:kern w:val="0"/>
        <w:position w:val="0"/>
        <w:highlight w:val="none"/>
        <w:vertAlign w:val="baseline"/>
      </w:rPr>
    </w:lvl>
    <w:lvl w:ilvl="6" w:tplc="84D2019A">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C48231AC">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F32A5224">
      <w:start w:val="1"/>
      <w:numFmt w:val="lowerRoman"/>
      <w:lvlText w:val="%9."/>
      <w:lvlJc w:val="left"/>
      <w:pPr>
        <w:tabs>
          <w:tab w:val="left" w:pos="1276"/>
        </w:tabs>
        <w:ind w:left="7036" w:hanging="378"/>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B9B163C"/>
    <w:multiLevelType w:val="hybridMultilevel"/>
    <w:tmpl w:val="7602B274"/>
    <w:lvl w:ilvl="0" w:tplc="A11E9DBE">
      <w:start w:val="1"/>
      <w:numFmt w:val="lowerLetter"/>
      <w:lvlText w:val="%1."/>
      <w:lvlJc w:val="left"/>
      <w:pPr>
        <w:tabs>
          <w:tab w:val="num" w:pos="870"/>
        </w:tabs>
        <w:ind w:left="870" w:hanging="360"/>
      </w:pPr>
      <w:rPr>
        <w:sz w:val="22"/>
        <w:szCs w:val="22"/>
      </w:rPr>
    </w:lvl>
    <w:lvl w:ilvl="1" w:tplc="04150011">
      <w:start w:val="1"/>
      <w:numFmt w:val="decimal"/>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2" w15:restartNumberingAfterBreak="0">
    <w:nsid w:val="5C851328"/>
    <w:multiLevelType w:val="hybridMultilevel"/>
    <w:tmpl w:val="2E0A8B6C"/>
    <w:lvl w:ilvl="0" w:tplc="A9CA25F6">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5709A1"/>
    <w:multiLevelType w:val="hybridMultilevel"/>
    <w:tmpl w:val="781C6EA2"/>
    <w:lvl w:ilvl="0" w:tplc="0415000F">
      <w:start w:val="1"/>
      <w:numFmt w:val="decimal"/>
      <w:lvlText w:val="%1."/>
      <w:lvlJc w:val="left"/>
      <w:pPr>
        <w:tabs>
          <w:tab w:val="num" w:pos="870"/>
        </w:tabs>
        <w:ind w:left="870" w:hanging="360"/>
      </w:p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4" w15:restartNumberingAfterBreak="0">
    <w:nsid w:val="6B1F3FA2"/>
    <w:multiLevelType w:val="hybridMultilevel"/>
    <w:tmpl w:val="CC00B112"/>
    <w:lvl w:ilvl="0" w:tplc="826E50A8">
      <w:start w:val="1"/>
      <w:numFmt w:val="decimal"/>
      <w:lvlText w:val="%1)"/>
      <w:lvlJc w:val="left"/>
      <w:pPr>
        <w:tabs>
          <w:tab w:val="num" w:pos="720"/>
        </w:tabs>
        <w:ind w:left="720" w:hanging="360"/>
      </w:pPr>
      <w:rPr>
        <w:rFonts w:ascii="Arial" w:eastAsia="Times New Roman" w:hAnsi="Arial" w:cs="Arial"/>
      </w:rPr>
    </w:lvl>
    <w:lvl w:ilvl="1" w:tplc="A9CA25F6">
      <w:start w:val="1"/>
      <w:numFmt w:val="decimal"/>
      <w:lvlText w:val="%2)"/>
      <w:lvlJc w:val="left"/>
      <w:pPr>
        <w:tabs>
          <w:tab w:val="num" w:pos="1477"/>
        </w:tabs>
        <w:ind w:left="1477" w:hanging="397"/>
      </w:pPr>
      <w:rPr>
        <w:rFonts w:hint="default"/>
        <w:b w:val="0"/>
        <w:i w:val="0"/>
        <w:color w:val="auto"/>
      </w:rPr>
    </w:lvl>
    <w:lvl w:ilvl="2" w:tplc="04150019">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EC20AB"/>
    <w:multiLevelType w:val="multilevel"/>
    <w:tmpl w:val="F0E07A30"/>
    <w:styleLink w:val="WWNum33"/>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444A72"/>
    <w:multiLevelType w:val="hybridMultilevel"/>
    <w:tmpl w:val="CE3C81F4"/>
    <w:name w:val="WW8Num242"/>
    <w:lvl w:ilvl="0" w:tplc="104C9D8E">
      <w:start w:val="1"/>
      <w:numFmt w:val="decimal"/>
      <w:lvlText w:val="%1)"/>
      <w:lvlJc w:val="left"/>
      <w:pPr>
        <w:tabs>
          <w:tab w:val="num" w:pos="720"/>
        </w:tabs>
        <w:ind w:left="720" w:hanging="360"/>
      </w:pPr>
      <w:rPr>
        <w:rFonts w:ascii="Arial" w:eastAsia="Times New Roman" w:hAnsi="Arial" w:cs="Arial"/>
      </w:rPr>
    </w:lvl>
    <w:lvl w:ilvl="1" w:tplc="A9CA25F6">
      <w:start w:val="1"/>
      <w:numFmt w:val="decimal"/>
      <w:lvlText w:val="%2)"/>
      <w:lvlJc w:val="left"/>
      <w:pPr>
        <w:tabs>
          <w:tab w:val="num" w:pos="1477"/>
        </w:tabs>
        <w:ind w:left="1477" w:hanging="397"/>
      </w:pPr>
      <w:rPr>
        <w:rFonts w:hint="default"/>
        <w:b w:val="0"/>
        <w:i w:val="0"/>
        <w:color w:val="auto"/>
      </w:rPr>
    </w:lvl>
    <w:lvl w:ilvl="2" w:tplc="04150019">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EEB2C19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B7626FC"/>
    <w:multiLevelType w:val="hybridMultilevel"/>
    <w:tmpl w:val="F6E074D4"/>
    <w:lvl w:ilvl="0" w:tplc="5CC6A782">
      <w:start w:val="1"/>
      <w:numFmt w:val="decimal"/>
      <w:lvlText w:val="%1."/>
      <w:lvlJc w:val="left"/>
      <w:pPr>
        <w:tabs>
          <w:tab w:val="num" w:pos="1440"/>
        </w:tabs>
        <w:ind w:left="144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19"/>
  </w:num>
  <w:num w:numId="4">
    <w:abstractNumId w:val="7"/>
  </w:num>
  <w:num w:numId="5">
    <w:abstractNumId w:val="25"/>
  </w:num>
  <w:num w:numId="6">
    <w:abstractNumId w:val="21"/>
  </w:num>
  <w:num w:numId="7">
    <w:abstractNumId w:val="1"/>
  </w:num>
  <w:num w:numId="8">
    <w:abstractNumId w:val="2"/>
  </w:num>
  <w:num w:numId="9">
    <w:abstractNumId w:val="26"/>
  </w:num>
  <w:num w:numId="10">
    <w:abstractNumId w:val="27"/>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5"/>
  </w:num>
  <w:num w:numId="16">
    <w:abstractNumId w:val="22"/>
  </w:num>
  <w:num w:numId="17">
    <w:abstractNumId w:val="20"/>
  </w:num>
  <w:num w:numId="18">
    <w:abstractNumId w:val="14"/>
  </w:num>
  <w:num w:numId="19">
    <w:abstractNumId w:val="11"/>
  </w:num>
  <w:num w:numId="20">
    <w:abstractNumId w:val="9"/>
  </w:num>
  <w:num w:numId="21">
    <w:abstractNumId w:val="24"/>
  </w:num>
  <w:num w:numId="22">
    <w:abstractNumId w:val="12"/>
  </w:num>
  <w:num w:numId="23">
    <w:abstractNumId w:val="13"/>
  </w:num>
  <w:num w:numId="24">
    <w:abstractNumId w:val="18"/>
  </w:num>
  <w:num w:numId="25">
    <w:abstractNumId w:val="6"/>
  </w:num>
  <w:num w:numId="26">
    <w:abstractNumId w:val="3"/>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E2"/>
    <w:rsid w:val="0000226E"/>
    <w:rsid w:val="000026D9"/>
    <w:rsid w:val="00004949"/>
    <w:rsid w:val="0001299A"/>
    <w:rsid w:val="0001348A"/>
    <w:rsid w:val="00021AE6"/>
    <w:rsid w:val="00024152"/>
    <w:rsid w:val="00027095"/>
    <w:rsid w:val="00031893"/>
    <w:rsid w:val="00035981"/>
    <w:rsid w:val="00051906"/>
    <w:rsid w:val="00062E4D"/>
    <w:rsid w:val="000632DE"/>
    <w:rsid w:val="00065CE2"/>
    <w:rsid w:val="000671AA"/>
    <w:rsid w:val="00071383"/>
    <w:rsid w:val="0007340D"/>
    <w:rsid w:val="00087E6F"/>
    <w:rsid w:val="00095DC9"/>
    <w:rsid w:val="000B06D1"/>
    <w:rsid w:val="000B0929"/>
    <w:rsid w:val="000C4DAF"/>
    <w:rsid w:val="000E64EA"/>
    <w:rsid w:val="000F27D2"/>
    <w:rsid w:val="0011456D"/>
    <w:rsid w:val="001228EA"/>
    <w:rsid w:val="00122B0C"/>
    <w:rsid w:val="0013395B"/>
    <w:rsid w:val="00140C53"/>
    <w:rsid w:val="001520E9"/>
    <w:rsid w:val="00153354"/>
    <w:rsid w:val="00155AFA"/>
    <w:rsid w:val="00164F0C"/>
    <w:rsid w:val="00186F0C"/>
    <w:rsid w:val="00191A8E"/>
    <w:rsid w:val="00192C1D"/>
    <w:rsid w:val="00192F52"/>
    <w:rsid w:val="00195E17"/>
    <w:rsid w:val="00196C91"/>
    <w:rsid w:val="001D4D40"/>
    <w:rsid w:val="001D6BA5"/>
    <w:rsid w:val="002007EB"/>
    <w:rsid w:val="002028EB"/>
    <w:rsid w:val="0020536A"/>
    <w:rsid w:val="0022211D"/>
    <w:rsid w:val="00225CF1"/>
    <w:rsid w:val="00226C10"/>
    <w:rsid w:val="002270C2"/>
    <w:rsid w:val="0023296F"/>
    <w:rsid w:val="00242C09"/>
    <w:rsid w:val="002473EA"/>
    <w:rsid w:val="00265CB4"/>
    <w:rsid w:val="00270476"/>
    <w:rsid w:val="002707B2"/>
    <w:rsid w:val="00270961"/>
    <w:rsid w:val="0027213C"/>
    <w:rsid w:val="00282C9B"/>
    <w:rsid w:val="002A7EEF"/>
    <w:rsid w:val="002C179B"/>
    <w:rsid w:val="002C6AEA"/>
    <w:rsid w:val="002D548E"/>
    <w:rsid w:val="002E0F44"/>
    <w:rsid w:val="002E1F6E"/>
    <w:rsid w:val="002F25E8"/>
    <w:rsid w:val="00301558"/>
    <w:rsid w:val="00303035"/>
    <w:rsid w:val="003037AD"/>
    <w:rsid w:val="00306759"/>
    <w:rsid w:val="00332C22"/>
    <w:rsid w:val="003550A4"/>
    <w:rsid w:val="00367CEC"/>
    <w:rsid w:val="00393615"/>
    <w:rsid w:val="003D47E2"/>
    <w:rsid w:val="004000D1"/>
    <w:rsid w:val="00401279"/>
    <w:rsid w:val="0040463C"/>
    <w:rsid w:val="00411FE4"/>
    <w:rsid w:val="00424D7D"/>
    <w:rsid w:val="0042653C"/>
    <w:rsid w:val="004318BA"/>
    <w:rsid w:val="0043790C"/>
    <w:rsid w:val="004431EA"/>
    <w:rsid w:val="004478EC"/>
    <w:rsid w:val="004578A3"/>
    <w:rsid w:val="00457DCE"/>
    <w:rsid w:val="00460EAA"/>
    <w:rsid w:val="0046756A"/>
    <w:rsid w:val="00472AEA"/>
    <w:rsid w:val="00473BF2"/>
    <w:rsid w:val="00475240"/>
    <w:rsid w:val="00493721"/>
    <w:rsid w:val="004A32E9"/>
    <w:rsid w:val="004B1B96"/>
    <w:rsid w:val="004B1EC4"/>
    <w:rsid w:val="004B6B75"/>
    <w:rsid w:val="004C2AA2"/>
    <w:rsid w:val="004E6234"/>
    <w:rsid w:val="004F2D94"/>
    <w:rsid w:val="00501444"/>
    <w:rsid w:val="0050778B"/>
    <w:rsid w:val="0052246B"/>
    <w:rsid w:val="00523A6C"/>
    <w:rsid w:val="00530EA9"/>
    <w:rsid w:val="00533DD0"/>
    <w:rsid w:val="005356C6"/>
    <w:rsid w:val="00551B7E"/>
    <w:rsid w:val="00564F83"/>
    <w:rsid w:val="00567C01"/>
    <w:rsid w:val="005712EB"/>
    <w:rsid w:val="005734CC"/>
    <w:rsid w:val="00573555"/>
    <w:rsid w:val="005842C1"/>
    <w:rsid w:val="005851C3"/>
    <w:rsid w:val="00590609"/>
    <w:rsid w:val="005A7FDA"/>
    <w:rsid w:val="005C370C"/>
    <w:rsid w:val="005C7243"/>
    <w:rsid w:val="005D0C96"/>
    <w:rsid w:val="005D5798"/>
    <w:rsid w:val="005E4E39"/>
    <w:rsid w:val="005F1C90"/>
    <w:rsid w:val="00625733"/>
    <w:rsid w:val="00625899"/>
    <w:rsid w:val="00626622"/>
    <w:rsid w:val="0064369C"/>
    <w:rsid w:val="006509F3"/>
    <w:rsid w:val="00661EFE"/>
    <w:rsid w:val="006741BE"/>
    <w:rsid w:val="00683B45"/>
    <w:rsid w:val="006841C8"/>
    <w:rsid w:val="006A23A1"/>
    <w:rsid w:val="006B6310"/>
    <w:rsid w:val="006E082F"/>
    <w:rsid w:val="006E552B"/>
    <w:rsid w:val="006F1A3C"/>
    <w:rsid w:val="007013A1"/>
    <w:rsid w:val="00706072"/>
    <w:rsid w:val="00711BED"/>
    <w:rsid w:val="00730313"/>
    <w:rsid w:val="0074391C"/>
    <w:rsid w:val="00745F9E"/>
    <w:rsid w:val="00747445"/>
    <w:rsid w:val="00747FCE"/>
    <w:rsid w:val="007514A4"/>
    <w:rsid w:val="00753904"/>
    <w:rsid w:val="00770517"/>
    <w:rsid w:val="007727FC"/>
    <w:rsid w:val="007767C7"/>
    <w:rsid w:val="00781A52"/>
    <w:rsid w:val="00794F75"/>
    <w:rsid w:val="007A4532"/>
    <w:rsid w:val="007B6BF4"/>
    <w:rsid w:val="007D7CC5"/>
    <w:rsid w:val="007E0068"/>
    <w:rsid w:val="007E62FC"/>
    <w:rsid w:val="007E750A"/>
    <w:rsid w:val="007E7979"/>
    <w:rsid w:val="007F20CF"/>
    <w:rsid w:val="0080611D"/>
    <w:rsid w:val="0082718C"/>
    <w:rsid w:val="00830596"/>
    <w:rsid w:val="00834F8D"/>
    <w:rsid w:val="00845B16"/>
    <w:rsid w:val="00851E96"/>
    <w:rsid w:val="00870ACB"/>
    <w:rsid w:val="00872C57"/>
    <w:rsid w:val="00873AFE"/>
    <w:rsid w:val="00874B2E"/>
    <w:rsid w:val="00885853"/>
    <w:rsid w:val="00892559"/>
    <w:rsid w:val="0089770C"/>
    <w:rsid w:val="008A18C9"/>
    <w:rsid w:val="008B3D61"/>
    <w:rsid w:val="008B51F4"/>
    <w:rsid w:val="008B65F8"/>
    <w:rsid w:val="008D0CB6"/>
    <w:rsid w:val="008E0BF4"/>
    <w:rsid w:val="008E1FD0"/>
    <w:rsid w:val="008E223B"/>
    <w:rsid w:val="008E439D"/>
    <w:rsid w:val="008E75E6"/>
    <w:rsid w:val="00900324"/>
    <w:rsid w:val="00901DED"/>
    <w:rsid w:val="00906B91"/>
    <w:rsid w:val="00915534"/>
    <w:rsid w:val="009314D5"/>
    <w:rsid w:val="00932C0F"/>
    <w:rsid w:val="009418F1"/>
    <w:rsid w:val="009429ED"/>
    <w:rsid w:val="009444D0"/>
    <w:rsid w:val="009462DF"/>
    <w:rsid w:val="0095319F"/>
    <w:rsid w:val="00955F21"/>
    <w:rsid w:val="00964970"/>
    <w:rsid w:val="00965418"/>
    <w:rsid w:val="009770E5"/>
    <w:rsid w:val="00990DAD"/>
    <w:rsid w:val="00996E8D"/>
    <w:rsid w:val="009B57A0"/>
    <w:rsid w:val="009B5A13"/>
    <w:rsid w:val="009C6FBA"/>
    <w:rsid w:val="009E112C"/>
    <w:rsid w:val="009E2269"/>
    <w:rsid w:val="009F045D"/>
    <w:rsid w:val="009F100C"/>
    <w:rsid w:val="00A050C2"/>
    <w:rsid w:val="00A1279F"/>
    <w:rsid w:val="00A15FDE"/>
    <w:rsid w:val="00A213AA"/>
    <w:rsid w:val="00A266CC"/>
    <w:rsid w:val="00A34729"/>
    <w:rsid w:val="00A354AB"/>
    <w:rsid w:val="00A37B30"/>
    <w:rsid w:val="00A4291F"/>
    <w:rsid w:val="00A47945"/>
    <w:rsid w:val="00A56788"/>
    <w:rsid w:val="00A614BB"/>
    <w:rsid w:val="00A63E06"/>
    <w:rsid w:val="00AA3E6D"/>
    <w:rsid w:val="00AA41EB"/>
    <w:rsid w:val="00AB0B9B"/>
    <w:rsid w:val="00AB61F5"/>
    <w:rsid w:val="00AC6CB1"/>
    <w:rsid w:val="00AD29B3"/>
    <w:rsid w:val="00B01BB8"/>
    <w:rsid w:val="00B13782"/>
    <w:rsid w:val="00B20D69"/>
    <w:rsid w:val="00B24A7F"/>
    <w:rsid w:val="00B376C1"/>
    <w:rsid w:val="00B479AA"/>
    <w:rsid w:val="00B53571"/>
    <w:rsid w:val="00B578EE"/>
    <w:rsid w:val="00B602BF"/>
    <w:rsid w:val="00B643EF"/>
    <w:rsid w:val="00B67D71"/>
    <w:rsid w:val="00B67F6F"/>
    <w:rsid w:val="00B715B4"/>
    <w:rsid w:val="00B73C1D"/>
    <w:rsid w:val="00B7771C"/>
    <w:rsid w:val="00B8016F"/>
    <w:rsid w:val="00BA0F96"/>
    <w:rsid w:val="00BB3C5C"/>
    <w:rsid w:val="00BB6CC4"/>
    <w:rsid w:val="00BC2169"/>
    <w:rsid w:val="00BD183E"/>
    <w:rsid w:val="00BE684B"/>
    <w:rsid w:val="00C07291"/>
    <w:rsid w:val="00C34508"/>
    <w:rsid w:val="00C3513A"/>
    <w:rsid w:val="00C361E6"/>
    <w:rsid w:val="00C4165B"/>
    <w:rsid w:val="00C43356"/>
    <w:rsid w:val="00C44223"/>
    <w:rsid w:val="00C52C16"/>
    <w:rsid w:val="00C553AC"/>
    <w:rsid w:val="00C718C0"/>
    <w:rsid w:val="00C73DD5"/>
    <w:rsid w:val="00C76245"/>
    <w:rsid w:val="00C81F3D"/>
    <w:rsid w:val="00CA4982"/>
    <w:rsid w:val="00CA60AF"/>
    <w:rsid w:val="00CB5F85"/>
    <w:rsid w:val="00CC7E30"/>
    <w:rsid w:val="00CD0BB2"/>
    <w:rsid w:val="00CD48BD"/>
    <w:rsid w:val="00CD541E"/>
    <w:rsid w:val="00CD7B16"/>
    <w:rsid w:val="00CE7DEE"/>
    <w:rsid w:val="00CF1155"/>
    <w:rsid w:val="00D063B9"/>
    <w:rsid w:val="00D15F71"/>
    <w:rsid w:val="00D16885"/>
    <w:rsid w:val="00D2128A"/>
    <w:rsid w:val="00D35865"/>
    <w:rsid w:val="00D4387A"/>
    <w:rsid w:val="00D864A2"/>
    <w:rsid w:val="00DA23B7"/>
    <w:rsid w:val="00DA4E94"/>
    <w:rsid w:val="00DB39DC"/>
    <w:rsid w:val="00DC083C"/>
    <w:rsid w:val="00DC6AA8"/>
    <w:rsid w:val="00DD00A9"/>
    <w:rsid w:val="00DD11CD"/>
    <w:rsid w:val="00DD5A87"/>
    <w:rsid w:val="00DE5CFC"/>
    <w:rsid w:val="00DF1B96"/>
    <w:rsid w:val="00DF7E69"/>
    <w:rsid w:val="00E011BB"/>
    <w:rsid w:val="00E03C99"/>
    <w:rsid w:val="00E0688A"/>
    <w:rsid w:val="00E3183D"/>
    <w:rsid w:val="00E40025"/>
    <w:rsid w:val="00E40799"/>
    <w:rsid w:val="00E50701"/>
    <w:rsid w:val="00E50D01"/>
    <w:rsid w:val="00E55FB5"/>
    <w:rsid w:val="00E67629"/>
    <w:rsid w:val="00E73B19"/>
    <w:rsid w:val="00E816AA"/>
    <w:rsid w:val="00E81865"/>
    <w:rsid w:val="00E83ECE"/>
    <w:rsid w:val="00E903E2"/>
    <w:rsid w:val="00E92055"/>
    <w:rsid w:val="00EA2970"/>
    <w:rsid w:val="00EB5871"/>
    <w:rsid w:val="00EB69CF"/>
    <w:rsid w:val="00EB7831"/>
    <w:rsid w:val="00EC5A59"/>
    <w:rsid w:val="00EE1EEA"/>
    <w:rsid w:val="00EE6375"/>
    <w:rsid w:val="00F043C8"/>
    <w:rsid w:val="00F300A7"/>
    <w:rsid w:val="00F4079A"/>
    <w:rsid w:val="00F44179"/>
    <w:rsid w:val="00F54913"/>
    <w:rsid w:val="00F617AC"/>
    <w:rsid w:val="00F7407B"/>
    <w:rsid w:val="00F81111"/>
    <w:rsid w:val="00F84F82"/>
    <w:rsid w:val="00F92889"/>
    <w:rsid w:val="00F95B83"/>
    <w:rsid w:val="00FB4EF1"/>
    <w:rsid w:val="00FB5B5F"/>
    <w:rsid w:val="00FB7667"/>
    <w:rsid w:val="00FE1C3E"/>
    <w:rsid w:val="00FE311D"/>
    <w:rsid w:val="00FE6AA8"/>
    <w:rsid w:val="00FF3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5CE2"/>
    <w:pPr>
      <w:suppressAutoHyphens/>
      <w:spacing w:after="200" w:line="276" w:lineRule="auto"/>
    </w:pPr>
    <w:rPr>
      <w:rFonts w:ascii="Calibri" w:eastAsia="Times New Roman" w:hAnsi="Calibri" w:cs="Times New Roman"/>
      <w:lang w:eastAsia="zh-CN"/>
    </w:rPr>
  </w:style>
  <w:style w:type="paragraph" w:styleId="Nagwek2">
    <w:name w:val="heading 2"/>
    <w:basedOn w:val="Normalny"/>
    <w:next w:val="Normalny"/>
    <w:link w:val="Nagwek2Znak"/>
    <w:autoRedefine/>
    <w:qFormat/>
    <w:rsid w:val="004E6234"/>
    <w:pPr>
      <w:widowControl w:val="0"/>
      <w:suppressAutoHyphens w:val="0"/>
      <w:autoSpaceDE w:val="0"/>
      <w:autoSpaceDN w:val="0"/>
      <w:adjustRightInd w:val="0"/>
      <w:spacing w:after="0"/>
      <w:jc w:val="center"/>
      <w:outlineLvl w:val="1"/>
    </w:pPr>
    <w:rPr>
      <w:rFonts w:ascii="Arial"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link w:val="STANDARDZnak"/>
    <w:qFormat/>
    <w:rsid w:val="00CD7B16"/>
    <w:pPr>
      <w:shd w:val="clear" w:color="auto" w:fill="FFFFFF"/>
    </w:pPr>
    <w:rPr>
      <w:rFonts w:cs="Arial"/>
      <w:lang w:eastAsia="pl-PL"/>
    </w:rPr>
  </w:style>
  <w:style w:type="character" w:customStyle="1" w:styleId="STANDARDZnak">
    <w:name w:val="STANDARD Znak"/>
    <w:basedOn w:val="Domylnaczcionkaakapitu"/>
    <w:link w:val="STANDARD"/>
    <w:rsid w:val="00CD7B16"/>
    <w:rPr>
      <w:rFonts w:ascii="Arial" w:eastAsia="Times New Roman" w:hAnsi="Arial" w:cs="Arial"/>
      <w:shd w:val="clear" w:color="auto" w:fill="FFFFFF"/>
      <w:lang w:eastAsia="pl-PL"/>
    </w:rPr>
  </w:style>
  <w:style w:type="paragraph" w:styleId="Nagwek">
    <w:name w:val="header"/>
    <w:basedOn w:val="Normalny"/>
    <w:link w:val="NagwekZnak"/>
    <w:uiPriority w:val="99"/>
    <w:unhideWhenUsed/>
    <w:rsid w:val="00065CE2"/>
    <w:pPr>
      <w:tabs>
        <w:tab w:val="center" w:pos="4536"/>
        <w:tab w:val="right" w:pos="9072"/>
      </w:tabs>
      <w:spacing w:line="240" w:lineRule="auto"/>
    </w:pPr>
  </w:style>
  <w:style w:type="character" w:customStyle="1" w:styleId="NagwekZnak">
    <w:name w:val="Nagłówek Znak"/>
    <w:basedOn w:val="Domylnaczcionkaakapitu"/>
    <w:link w:val="Nagwek"/>
    <w:uiPriority w:val="99"/>
    <w:rsid w:val="00065CE2"/>
    <w:rPr>
      <w:rFonts w:ascii="Arial" w:hAnsi="Arial"/>
    </w:rPr>
  </w:style>
  <w:style w:type="paragraph" w:styleId="Stopka">
    <w:name w:val="footer"/>
    <w:basedOn w:val="Normalny"/>
    <w:link w:val="StopkaZnak"/>
    <w:uiPriority w:val="99"/>
    <w:unhideWhenUsed/>
    <w:rsid w:val="00065CE2"/>
    <w:pPr>
      <w:tabs>
        <w:tab w:val="center" w:pos="4536"/>
        <w:tab w:val="right" w:pos="9072"/>
      </w:tabs>
      <w:spacing w:line="240" w:lineRule="auto"/>
    </w:pPr>
  </w:style>
  <w:style w:type="character" w:customStyle="1" w:styleId="StopkaZnak">
    <w:name w:val="Stopka Znak"/>
    <w:basedOn w:val="Domylnaczcionkaakapitu"/>
    <w:link w:val="Stopka"/>
    <w:uiPriority w:val="99"/>
    <w:rsid w:val="00065CE2"/>
    <w:rPr>
      <w:rFonts w:ascii="Arial" w:hAnsi="Arial"/>
    </w:rPr>
  </w:style>
  <w:style w:type="paragraph" w:styleId="Bezodstpw">
    <w:name w:val="No Spacing"/>
    <w:qFormat/>
    <w:rsid w:val="00065CE2"/>
    <w:pPr>
      <w:suppressAutoHyphens/>
      <w:spacing w:after="0" w:line="240" w:lineRule="auto"/>
    </w:pPr>
    <w:rPr>
      <w:rFonts w:ascii="Calibri" w:eastAsia="Times New Roman" w:hAnsi="Calibri" w:cs="Times New Roman"/>
      <w:lang w:eastAsia="zh-CN"/>
    </w:rPr>
  </w:style>
  <w:style w:type="character" w:customStyle="1" w:styleId="Znakiprzypiswdolnych">
    <w:name w:val="Znaki przypisów dolnych"/>
    <w:rsid w:val="00065CE2"/>
    <w:rPr>
      <w:vertAlign w:val="superscript"/>
    </w:rPr>
  </w:style>
  <w:style w:type="character" w:customStyle="1" w:styleId="FontStyle60">
    <w:name w:val="Font Style60"/>
    <w:rsid w:val="00885853"/>
    <w:rPr>
      <w:rFonts w:ascii="Times New Roman" w:hAnsi="Times New Roman" w:cs="Times New Roman"/>
      <w:color w:val="000000"/>
      <w:sz w:val="22"/>
      <w:szCs w:val="22"/>
    </w:rPr>
  </w:style>
  <w:style w:type="character" w:customStyle="1" w:styleId="Nagwek2Znak">
    <w:name w:val="Nagłówek 2 Znak"/>
    <w:basedOn w:val="Domylnaczcionkaakapitu"/>
    <w:link w:val="Nagwek2"/>
    <w:rsid w:val="004E6234"/>
    <w:rPr>
      <w:rFonts w:ascii="Arial" w:eastAsia="Times New Roman" w:hAnsi="Arial" w:cs="Times New Roman"/>
      <w:b/>
      <w:sz w:val="20"/>
      <w:szCs w:val="20"/>
      <w:lang w:eastAsia="pl-PL"/>
    </w:rPr>
  </w:style>
  <w:style w:type="paragraph" w:styleId="Akapitzlist">
    <w:name w:val="List Paragraph"/>
    <w:basedOn w:val="Normalny"/>
    <w:link w:val="AkapitzlistZnak"/>
    <w:qFormat/>
    <w:rsid w:val="00E816AA"/>
    <w:pPr>
      <w:suppressAutoHyphens w:val="0"/>
      <w:spacing w:after="0" w:line="240" w:lineRule="auto"/>
      <w:ind w:left="720"/>
      <w:contextualSpacing/>
    </w:pPr>
    <w:rPr>
      <w:rFonts w:ascii="Times New Roman" w:hAnsi="Times New Roman"/>
      <w:sz w:val="24"/>
      <w:szCs w:val="24"/>
      <w:lang w:eastAsia="pl-PL"/>
    </w:rPr>
  </w:style>
  <w:style w:type="character" w:customStyle="1" w:styleId="AkapitzlistZnak">
    <w:name w:val="Akapit z listą Znak"/>
    <w:basedOn w:val="Domylnaczcionkaakapitu"/>
    <w:link w:val="Akapitzlist"/>
    <w:uiPriority w:val="34"/>
    <w:rsid w:val="00E816AA"/>
    <w:rPr>
      <w:rFonts w:ascii="Times New Roman" w:eastAsia="Times New Roman" w:hAnsi="Times New Roman" w:cs="Times New Roman"/>
      <w:sz w:val="24"/>
      <w:szCs w:val="24"/>
      <w:lang w:eastAsia="pl-PL"/>
    </w:rPr>
  </w:style>
  <w:style w:type="table" w:styleId="Tabela-Siatka">
    <w:name w:val="Table Grid"/>
    <w:basedOn w:val="Standardowy"/>
    <w:uiPriority w:val="59"/>
    <w:rsid w:val="00E816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16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6AA"/>
    <w:rPr>
      <w:rFonts w:ascii="Segoe UI" w:eastAsia="Times New Roman" w:hAnsi="Segoe UI" w:cs="Segoe UI"/>
      <w:sz w:val="18"/>
      <w:szCs w:val="18"/>
      <w:lang w:eastAsia="zh-CN"/>
    </w:rPr>
  </w:style>
  <w:style w:type="character" w:styleId="Odwoaniedokomentarza">
    <w:name w:val="annotation reference"/>
    <w:basedOn w:val="Domylnaczcionkaakapitu"/>
    <w:semiHidden/>
    <w:unhideWhenUsed/>
    <w:rsid w:val="007E7979"/>
    <w:rPr>
      <w:sz w:val="16"/>
      <w:szCs w:val="16"/>
    </w:rPr>
  </w:style>
  <w:style w:type="paragraph" w:styleId="Tekstkomentarza">
    <w:name w:val="annotation text"/>
    <w:basedOn w:val="Normalny"/>
    <w:link w:val="TekstkomentarzaZnak"/>
    <w:uiPriority w:val="99"/>
    <w:semiHidden/>
    <w:unhideWhenUsed/>
    <w:rsid w:val="007E79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979"/>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7E7979"/>
    <w:rPr>
      <w:b/>
      <w:bCs/>
    </w:rPr>
  </w:style>
  <w:style w:type="character" w:customStyle="1" w:styleId="TematkomentarzaZnak">
    <w:name w:val="Temat komentarza Znak"/>
    <w:basedOn w:val="TekstkomentarzaZnak"/>
    <w:link w:val="Tematkomentarza"/>
    <w:uiPriority w:val="99"/>
    <w:semiHidden/>
    <w:rsid w:val="007E7979"/>
    <w:rPr>
      <w:rFonts w:ascii="Calibri" w:eastAsia="Times New Roman" w:hAnsi="Calibri" w:cs="Times New Roman"/>
      <w:b/>
      <w:bCs/>
      <w:sz w:val="20"/>
      <w:szCs w:val="20"/>
      <w:lang w:eastAsia="zh-CN"/>
    </w:rPr>
  </w:style>
  <w:style w:type="paragraph" w:customStyle="1" w:styleId="Noparagraphstyle">
    <w:name w:val="[No paragraph style]"/>
    <w:rsid w:val="00564F83"/>
    <w:pPr>
      <w:suppressAutoHyphens/>
      <w:autoSpaceDN w:val="0"/>
      <w:spacing w:after="0" w:line="288" w:lineRule="auto"/>
      <w:textAlignment w:val="baseline"/>
    </w:pPr>
    <w:rPr>
      <w:rFonts w:ascii="Calibri" w:eastAsia="Calibri" w:hAnsi="Calibri" w:cs="Times New Roman"/>
      <w:color w:val="000000"/>
      <w:kern w:val="3"/>
      <w:sz w:val="24"/>
      <w:szCs w:val="24"/>
      <w:lang w:eastAsia="pl-PL"/>
    </w:rPr>
  </w:style>
  <w:style w:type="numbering" w:customStyle="1" w:styleId="WWNum28">
    <w:name w:val="WWNum28"/>
    <w:basedOn w:val="Bezlisty"/>
    <w:rsid w:val="00564F83"/>
    <w:pPr>
      <w:numPr>
        <w:numId w:val="4"/>
      </w:numPr>
    </w:pPr>
  </w:style>
  <w:style w:type="numbering" w:customStyle="1" w:styleId="WWNum33">
    <w:name w:val="WWNum33"/>
    <w:basedOn w:val="Bezlisty"/>
    <w:rsid w:val="00564F83"/>
    <w:pPr>
      <w:numPr>
        <w:numId w:val="5"/>
      </w:numPr>
    </w:pPr>
  </w:style>
  <w:style w:type="paragraph" w:styleId="Tekstprzypisudolnego">
    <w:name w:val="footnote text"/>
    <w:basedOn w:val="Normalny"/>
    <w:link w:val="TekstprzypisudolnegoZnak"/>
    <w:rsid w:val="00CD0BB2"/>
    <w:pPr>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CD0BB2"/>
    <w:rPr>
      <w:rFonts w:ascii="Times New Roman" w:eastAsia="Times New Roman" w:hAnsi="Times New Roman" w:cs="Times New Roman"/>
      <w:sz w:val="20"/>
      <w:szCs w:val="20"/>
      <w:lang w:eastAsia="ar-SA"/>
    </w:rPr>
  </w:style>
  <w:style w:type="numbering" w:customStyle="1" w:styleId="Zaimportowanystyl17">
    <w:name w:val="Zaimportowany styl 17"/>
    <w:rsid w:val="00CD0BB2"/>
    <w:pPr>
      <w:numPr>
        <w:numId w:val="17"/>
      </w:numPr>
    </w:pPr>
  </w:style>
  <w:style w:type="numbering" w:customStyle="1" w:styleId="Zaimportowanystyl18">
    <w:name w:val="Zaimportowany styl 18"/>
    <w:rsid w:val="00CD0BB2"/>
    <w:pPr>
      <w:numPr>
        <w:numId w:val="19"/>
      </w:numPr>
    </w:pPr>
  </w:style>
  <w:style w:type="character" w:styleId="Odwoanieprzypisudolnego">
    <w:name w:val="footnote reference"/>
    <w:rsid w:val="00CD0BB2"/>
    <w:rPr>
      <w:vertAlign w:val="superscript"/>
    </w:rPr>
  </w:style>
  <w:style w:type="character" w:styleId="Hipercze">
    <w:name w:val="Hyperlink"/>
    <w:basedOn w:val="Domylnaczcionkaakapitu"/>
    <w:uiPriority w:val="99"/>
    <w:unhideWhenUsed/>
    <w:rsid w:val="00A47945"/>
    <w:rPr>
      <w:color w:val="0563C1" w:themeColor="hyperlink"/>
      <w:u w:val="single"/>
    </w:rPr>
  </w:style>
  <w:style w:type="character" w:styleId="Nierozpoznanawzmianka">
    <w:name w:val="Unresolved Mention"/>
    <w:basedOn w:val="Domylnaczcionkaakapitu"/>
    <w:uiPriority w:val="99"/>
    <w:semiHidden/>
    <w:unhideWhenUsed/>
    <w:rsid w:val="00A47945"/>
    <w:rPr>
      <w:color w:val="605E5C"/>
      <w:shd w:val="clear" w:color="auto" w:fill="E1DFDD"/>
    </w:rPr>
  </w:style>
  <w:style w:type="paragraph" w:customStyle="1" w:styleId="Default">
    <w:name w:val="Default"/>
    <w:rsid w:val="00DF7E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57941">
      <w:bodyDiv w:val="1"/>
      <w:marLeft w:val="0"/>
      <w:marRight w:val="0"/>
      <w:marTop w:val="0"/>
      <w:marBottom w:val="0"/>
      <w:divBdr>
        <w:top w:val="none" w:sz="0" w:space="0" w:color="auto"/>
        <w:left w:val="none" w:sz="0" w:space="0" w:color="auto"/>
        <w:bottom w:val="none" w:sz="0" w:space="0" w:color="auto"/>
        <w:right w:val="none" w:sz="0" w:space="0" w:color="auto"/>
      </w:divBdr>
    </w:div>
    <w:div w:id="11677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11461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2021-09-06T14:08:00Z</dcterms:created>
  <dcterms:modified xsi:type="dcterms:W3CDTF">2021-09-06T15:08:00Z</dcterms:modified>
  <cp:category/>
</cp:coreProperties>
</file>