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8C0" w:rsidRDefault="001E28C0" w:rsidP="001E28C0">
      <w:pPr>
        <w:spacing w:line="32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1E28C0" w:rsidRDefault="001E28C0" w:rsidP="001E28C0">
      <w:pPr>
        <w:spacing w:line="262" w:lineRule="auto"/>
        <w:ind w:right="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Zgoda na przetwarzanie danych osobowych osoby posiadającej uprawnienia budowlane, wpisanej do centralnego rejestru osób posiadających uprawnienia budowlane</w:t>
      </w:r>
    </w:p>
    <w:p w:rsidR="001E28C0" w:rsidRDefault="001E28C0" w:rsidP="001E28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384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..............................................................................</w:t>
      </w:r>
    </w:p>
    <w:p w:rsidR="001E28C0" w:rsidRDefault="001E28C0" w:rsidP="001E28C0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(Imię i nazwisko)</w:t>
      </w:r>
    </w:p>
    <w:p w:rsidR="001E28C0" w:rsidRDefault="001E28C0" w:rsidP="001E28C0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..............................................................................</w:t>
      </w:r>
    </w:p>
    <w:p w:rsidR="001E28C0" w:rsidRDefault="001E28C0" w:rsidP="001E28C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234" w:lineRule="auto"/>
        <w:ind w:right="20"/>
        <w:jc w:val="both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(nr PESEL, a w przypadku osób nieposiadających obywatelstwa polskiego - nr paszportu lub innego dokumentu potwierdzającego tożsamość)</w:t>
      </w:r>
    </w:p>
    <w:p w:rsidR="001E28C0" w:rsidRDefault="001E28C0" w:rsidP="001E28C0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...............................................................................</w:t>
      </w:r>
    </w:p>
    <w:p w:rsidR="001E28C0" w:rsidRDefault="001E28C0" w:rsidP="001E28C0">
      <w:pPr>
        <w:spacing w:line="236" w:lineRule="auto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(Nr ewidencyjny uprawnień budowlanych lub numer decyzji o nadaniu uprawnień budowlanych)</w:t>
      </w:r>
    </w:p>
    <w:p w:rsidR="001E28C0" w:rsidRDefault="001E28C0" w:rsidP="001E28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27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Wyrażam zgodę na udostępnienie na stronie internetowej Głównego Urzędu Nadzoru Budowlanego (www.gunb.gov.pl) moich danych osobowych, wskazanych poniżej, zawartych w centralnym rejestrze osób posiadających uprawnienia budowlane, prowadzonym przez Głównego Inspektora Nadzoru Budowlanego na podstawie art. 88a ust. 1 pkt.3 lit. a Prawa budowlanego, zgodnie z art. 88a ust 5b Prawa budowlanego oraz w zakresie wynikającym z treści tego przepisu.</w:t>
      </w:r>
    </w:p>
    <w:p w:rsidR="001E28C0" w:rsidRDefault="001E28C0" w:rsidP="001E28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258" w:lineRule="auto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Uwaga - proszę wpisać w odpowiednie pole(-a) tylko te dane, co do których wyraża się zgodę na udostępnienie ich na stronie internetowej GUNB;</w:t>
      </w:r>
    </w:p>
    <w:p w:rsidR="001E28C0" w:rsidRDefault="001E28C0" w:rsidP="001E28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399" w:lineRule="exact"/>
        <w:rPr>
          <w:rFonts w:ascii="Times New Roman" w:eastAsia="Times New Roman" w:hAnsi="Times New Roman"/>
          <w:sz w:val="24"/>
        </w:rPr>
      </w:pPr>
    </w:p>
    <w:p w:rsidR="001E28C0" w:rsidRPr="00AB5811" w:rsidRDefault="001E28C0" w:rsidP="001E28C0">
      <w:pPr>
        <w:numPr>
          <w:ilvl w:val="0"/>
          <w:numId w:val="1"/>
        </w:numPr>
        <w:tabs>
          <w:tab w:val="left" w:pos="469"/>
        </w:tabs>
        <w:spacing w:line="182" w:lineRule="auto"/>
        <w:ind w:left="140" w:hanging="5"/>
        <w:rPr>
          <w:rFonts w:ascii="Wingdings" w:eastAsia="Wingdings" w:hAnsi="Wingdings"/>
          <w:sz w:val="22"/>
          <w:szCs w:val="22"/>
          <w:vertAlign w:val="superscript"/>
        </w:rPr>
      </w:pPr>
      <w:r w:rsidRPr="00AB5811">
        <w:rPr>
          <w:rFonts w:ascii="Arial" w:eastAsia="Arial" w:hAnsi="Arial"/>
          <w:sz w:val="22"/>
          <w:szCs w:val="22"/>
        </w:rPr>
        <w:t xml:space="preserve">adres do korespondencji (kraj, województwo, kod pocztowy, poczta, miejscowość, ulica, </w:t>
      </w:r>
      <w:r w:rsidR="00605062">
        <w:rPr>
          <w:rFonts w:ascii="Arial" w:eastAsia="Arial" w:hAnsi="Arial"/>
          <w:sz w:val="22"/>
          <w:szCs w:val="22"/>
        </w:rPr>
        <w:br/>
      </w:r>
      <w:r w:rsidR="00B830A4">
        <w:rPr>
          <w:rFonts w:ascii="Arial" w:eastAsia="Arial" w:hAnsi="Arial"/>
          <w:sz w:val="22"/>
          <w:szCs w:val="22"/>
        </w:rPr>
        <w:t xml:space="preserve">     </w:t>
      </w:r>
      <w:bookmarkStart w:id="1" w:name="_GoBack"/>
      <w:bookmarkEnd w:id="1"/>
      <w:r w:rsidRPr="00AB5811">
        <w:rPr>
          <w:rFonts w:ascii="Arial" w:eastAsia="Arial" w:hAnsi="Arial"/>
          <w:sz w:val="22"/>
          <w:szCs w:val="22"/>
        </w:rPr>
        <w:t>nr budynku, nr mieszkania);</w:t>
      </w:r>
    </w:p>
    <w:p w:rsidR="001E28C0" w:rsidRDefault="001E28C0" w:rsidP="001E28C0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0" w:lineRule="atLeast"/>
        <w:ind w:left="1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1E28C0" w:rsidRDefault="001E28C0" w:rsidP="001E28C0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0" w:lineRule="atLeast"/>
        <w:ind w:left="1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.………………………………………………………………………………………………………………</w:t>
      </w:r>
    </w:p>
    <w:p w:rsidR="001E28C0" w:rsidRDefault="001E28C0" w:rsidP="001E28C0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265"/>
        <w:rPr>
          <w:rFonts w:ascii="Wingdings" w:eastAsia="Wingdings" w:hAnsi="Wingdings"/>
          <w:sz w:val="44"/>
          <w:vertAlign w:val="superscript"/>
        </w:rPr>
      </w:pPr>
      <w:r>
        <w:rPr>
          <w:rFonts w:ascii="Arial" w:eastAsia="Arial" w:hAnsi="Arial"/>
          <w:sz w:val="22"/>
        </w:rPr>
        <w:t>nr telefonu ………………………………………….................</w:t>
      </w:r>
    </w:p>
    <w:p w:rsidR="001E28C0" w:rsidRDefault="001E28C0" w:rsidP="001E28C0">
      <w:pPr>
        <w:spacing w:line="207" w:lineRule="exact"/>
        <w:rPr>
          <w:rFonts w:ascii="Wingdings" w:eastAsia="Wingdings" w:hAnsi="Wingdings"/>
          <w:sz w:val="44"/>
          <w:vertAlign w:val="superscript"/>
        </w:rPr>
      </w:pPr>
    </w:p>
    <w:p w:rsidR="001E28C0" w:rsidRDefault="001E28C0" w:rsidP="001E28C0">
      <w:pPr>
        <w:numPr>
          <w:ilvl w:val="0"/>
          <w:numId w:val="2"/>
        </w:numPr>
        <w:tabs>
          <w:tab w:val="left" w:pos="400"/>
        </w:tabs>
        <w:spacing w:line="199" w:lineRule="auto"/>
        <w:ind w:left="400" w:hanging="265"/>
        <w:rPr>
          <w:rFonts w:ascii="Wingdings" w:eastAsia="Wingdings" w:hAnsi="Wingdings"/>
          <w:sz w:val="44"/>
          <w:vertAlign w:val="superscript"/>
        </w:rPr>
      </w:pPr>
      <w:r>
        <w:rPr>
          <w:rFonts w:ascii="Arial" w:eastAsia="Arial" w:hAnsi="Arial"/>
          <w:sz w:val="22"/>
        </w:rPr>
        <w:t>adres e-mail ……………………………………………………</w:t>
      </w:r>
    </w:p>
    <w:p w:rsidR="001E28C0" w:rsidRDefault="001E28C0" w:rsidP="001E28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1E28C0" w:rsidRDefault="001E28C0" w:rsidP="001E28C0">
      <w:pPr>
        <w:spacing w:line="0" w:lineRule="atLeast"/>
        <w:ind w:left="4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.................................................................................</w:t>
      </w:r>
    </w:p>
    <w:p w:rsidR="001E28C0" w:rsidRDefault="001E28C0" w:rsidP="001E28C0">
      <w:pPr>
        <w:spacing w:line="236" w:lineRule="auto"/>
        <w:ind w:left="644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(data i podpis)</w:t>
      </w:r>
    </w:p>
    <w:p w:rsidR="001E28C0" w:rsidRDefault="001E28C0" w:rsidP="001E28C0">
      <w:pPr>
        <w:spacing w:line="236" w:lineRule="auto"/>
        <w:ind w:left="6440"/>
        <w:rPr>
          <w:rFonts w:ascii="Arial" w:eastAsia="Arial" w:hAnsi="Arial"/>
          <w:i/>
        </w:rPr>
        <w:sectPr w:rsidR="001E28C0">
          <w:pgSz w:w="11900" w:h="16841"/>
          <w:pgMar w:top="1440" w:right="1119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1E28C0" w:rsidRPr="00E80133" w:rsidRDefault="001E28C0" w:rsidP="001E28C0">
      <w:pPr>
        <w:spacing w:after="120" w:line="240" w:lineRule="exact"/>
        <w:ind w:right="4700"/>
        <w:rPr>
          <w:rFonts w:ascii="Arial" w:eastAsia="Arial" w:hAnsi="Arial"/>
          <w:i/>
          <w:sz w:val="22"/>
        </w:rPr>
      </w:pPr>
      <w:bookmarkStart w:id="2" w:name="page2"/>
      <w:bookmarkEnd w:id="2"/>
      <w:r w:rsidRPr="00E80133">
        <w:rPr>
          <w:rFonts w:ascii="Arial" w:eastAsia="Arial" w:hAnsi="Arial"/>
          <w:b/>
          <w:sz w:val="22"/>
        </w:rPr>
        <w:lastRenderedPageBreak/>
        <w:t xml:space="preserve">Informacje o przetwarzaniu danych osobowych </w:t>
      </w:r>
      <w:r w:rsidRPr="00E80133">
        <w:rPr>
          <w:rFonts w:ascii="Arial" w:eastAsia="Arial" w:hAnsi="Arial"/>
          <w:i/>
          <w:sz w:val="22"/>
        </w:rPr>
        <w:t>(art. 13 RODO)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hanging="360"/>
        <w:rPr>
          <w:rFonts w:ascii="Arial" w:eastAsia="Arial" w:hAnsi="Arial"/>
          <w:sz w:val="22"/>
        </w:rPr>
      </w:pPr>
      <w:r w:rsidRPr="00E80133">
        <w:rPr>
          <w:rFonts w:ascii="Arial" w:eastAsia="Arial" w:hAnsi="Arial"/>
          <w:sz w:val="22"/>
        </w:rPr>
        <w:t>Administratorem Państwa danych osobowych będzie Główny Inspektor Nadzoru  Budowlanego (administrator). Kontakt z administratorem: Główny Urząd Nadzoru Budowlanego w Warszawie (00-926),</w:t>
      </w:r>
      <w:r w:rsidRPr="000F0671">
        <w:rPr>
          <w:rFonts w:ascii="Arial" w:eastAsia="Arial" w:hAnsi="Arial"/>
          <w:sz w:val="22"/>
        </w:rPr>
        <w:t>ul. Krucza 38/42.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right="20" w:hanging="360"/>
        <w:rPr>
          <w:rFonts w:ascii="Arial" w:eastAsia="Arial" w:hAnsi="Arial"/>
          <w:sz w:val="22"/>
        </w:rPr>
      </w:pPr>
      <w:r w:rsidRPr="000F0671">
        <w:rPr>
          <w:rFonts w:ascii="Arial" w:eastAsia="Arial" w:hAnsi="Arial"/>
          <w:sz w:val="22"/>
        </w:rPr>
        <w:t xml:space="preserve">W sprawach związanych z Państwa danymi osobowymi mogą Państwo kontaktować </w:t>
      </w:r>
      <w:r w:rsidR="00E5514E">
        <w:rPr>
          <w:rFonts w:ascii="Arial" w:eastAsia="Arial" w:hAnsi="Arial"/>
          <w:sz w:val="22"/>
        </w:rPr>
        <w:br/>
      </w:r>
      <w:r w:rsidRPr="000F0671">
        <w:rPr>
          <w:rFonts w:ascii="Arial" w:eastAsia="Arial" w:hAnsi="Arial"/>
          <w:sz w:val="22"/>
        </w:rPr>
        <w:t xml:space="preserve">się z powołanym przez administratora Inspektorem Ochrony Danych, wysyłając email na adres </w:t>
      </w:r>
      <w:hyperlink r:id="rId5" w:history="1">
        <w:r w:rsidRPr="00E80133">
          <w:rPr>
            <w:rFonts w:ascii="Arial" w:eastAsia="Arial" w:hAnsi="Arial"/>
            <w:sz w:val="22"/>
            <w:u w:val="single"/>
          </w:rPr>
          <w:t xml:space="preserve">iod@gunb.gov.pl </w:t>
        </w:r>
      </w:hyperlink>
      <w:r w:rsidRPr="00E80133">
        <w:rPr>
          <w:rFonts w:ascii="Arial" w:eastAsia="Arial" w:hAnsi="Arial"/>
          <w:sz w:val="22"/>
        </w:rPr>
        <w:t xml:space="preserve">lub poprzez skrzynkę </w:t>
      </w:r>
      <w:proofErr w:type="spellStart"/>
      <w:r w:rsidRPr="00E80133">
        <w:rPr>
          <w:rFonts w:ascii="Arial" w:eastAsia="Arial" w:hAnsi="Arial"/>
          <w:sz w:val="22"/>
        </w:rPr>
        <w:t>ePUAP</w:t>
      </w:r>
      <w:proofErr w:type="spellEnd"/>
      <w:r w:rsidRPr="00E80133">
        <w:rPr>
          <w:rFonts w:ascii="Arial" w:eastAsia="Arial" w:hAnsi="Arial"/>
          <w:sz w:val="22"/>
        </w:rPr>
        <w:t xml:space="preserve"> Głównego Urzędu Nadzoru Budowlanego /GUNB/skrytka</w:t>
      </w:r>
      <w:r w:rsidRPr="000F0671">
        <w:rPr>
          <w:rFonts w:ascii="Arial" w:eastAsia="Arial" w:hAnsi="Arial"/>
          <w:sz w:val="22"/>
        </w:rPr>
        <w:t xml:space="preserve"> albo pisemnie na adres administratora.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right="20" w:hanging="360"/>
        <w:rPr>
          <w:rFonts w:ascii="Arial" w:eastAsia="Arial" w:hAnsi="Arial"/>
          <w:sz w:val="24"/>
        </w:rPr>
      </w:pPr>
      <w:r w:rsidRPr="000F0671">
        <w:rPr>
          <w:rFonts w:ascii="Arial" w:eastAsia="Arial" w:hAnsi="Arial"/>
          <w:sz w:val="22"/>
        </w:rPr>
        <w:t xml:space="preserve">Dane osobowe w postaci imienia i nazwiska, PESEL, informacji o uprawnieniach zawodowych, będą przetwarzane na podstawie art. 6 ust. 1 lit. c RODO, tj. na podstawie </w:t>
      </w:r>
      <w:r w:rsidR="00E5514E">
        <w:rPr>
          <w:rFonts w:ascii="Arial" w:eastAsia="Arial" w:hAnsi="Arial"/>
          <w:sz w:val="22"/>
        </w:rPr>
        <w:br/>
      </w:r>
      <w:r w:rsidRPr="000F0671">
        <w:rPr>
          <w:rFonts w:ascii="Arial" w:eastAsia="Arial" w:hAnsi="Arial"/>
          <w:sz w:val="22"/>
        </w:rPr>
        <w:t>art. 88a ust 5b Prawa budowlanego, w celu wypełnienia wskazanego wyżej obowiązku prawnego.</w:t>
      </w:r>
    </w:p>
    <w:p w:rsidR="001E28C0" w:rsidRPr="000F0671" w:rsidRDefault="001E28C0" w:rsidP="00E5514E">
      <w:pPr>
        <w:spacing w:after="120" w:line="240" w:lineRule="exact"/>
        <w:ind w:left="420"/>
        <w:rPr>
          <w:rFonts w:ascii="Arial" w:eastAsia="Arial" w:hAnsi="Arial"/>
          <w:sz w:val="22"/>
        </w:rPr>
      </w:pPr>
      <w:r w:rsidRPr="000F0671">
        <w:rPr>
          <w:rFonts w:ascii="Arial" w:eastAsia="Arial" w:hAnsi="Arial"/>
          <w:sz w:val="22"/>
        </w:rPr>
        <w:t xml:space="preserve">Dane osobowe, w postaci adresu do korespondencji, numeru telefonu lub adresu e-mail, </w:t>
      </w:r>
      <w:r w:rsidR="00E5514E">
        <w:rPr>
          <w:rFonts w:ascii="Arial" w:eastAsia="Arial" w:hAnsi="Arial"/>
          <w:sz w:val="22"/>
        </w:rPr>
        <w:br/>
      </w:r>
      <w:r w:rsidRPr="000F0671">
        <w:rPr>
          <w:rFonts w:ascii="Arial" w:eastAsia="Arial" w:hAnsi="Arial"/>
          <w:sz w:val="22"/>
        </w:rPr>
        <w:t>będą przetwarzane (publikowane) na podstawie art. 6 ust. 1 lit. a RODO, tj. wyrażonej przez Państwa zgody w celu udostępnienia Państwa danych na stronie internetowej GUNB, aby umożliwić osobom zainteresowanym bezpośredni kontakt z Państwem.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hanging="360"/>
        <w:rPr>
          <w:rFonts w:ascii="Arial" w:eastAsia="Arial" w:hAnsi="Arial"/>
          <w:sz w:val="24"/>
        </w:rPr>
      </w:pPr>
      <w:r w:rsidRPr="000F0671">
        <w:rPr>
          <w:rFonts w:ascii="Arial" w:eastAsia="Arial" w:hAnsi="Arial"/>
          <w:sz w:val="22"/>
        </w:rPr>
        <w:t xml:space="preserve">Odbiorcami Państwa danych osobowych w zakresie wynikającym z art. 88a ust. 5a i 5b Prawa budowlanego mogą być wszystkie osoby korzystające z systemu e-CRUB i mające dostęp </w:t>
      </w:r>
      <w:r w:rsidR="00E5514E">
        <w:rPr>
          <w:rFonts w:ascii="Arial" w:eastAsia="Arial" w:hAnsi="Arial"/>
          <w:sz w:val="22"/>
        </w:rPr>
        <w:br/>
      </w:r>
      <w:r w:rsidRPr="000F0671">
        <w:rPr>
          <w:rFonts w:ascii="Arial" w:eastAsia="Arial" w:hAnsi="Arial"/>
          <w:sz w:val="22"/>
        </w:rPr>
        <w:t>do Internetu.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right="20" w:hanging="360"/>
        <w:rPr>
          <w:rFonts w:ascii="Arial" w:eastAsia="Arial" w:hAnsi="Arial"/>
          <w:sz w:val="24"/>
        </w:rPr>
      </w:pPr>
      <w:r w:rsidRPr="000F0671">
        <w:rPr>
          <w:rFonts w:ascii="Arial" w:eastAsia="Arial" w:hAnsi="Arial"/>
          <w:sz w:val="22"/>
        </w:rPr>
        <w:t>Państwa dane osobowe umieszczone w systemie obligatoryjnie, czyli w zakresie wynikającym z art. 88a ust. 2 Prawa budowlanego</w:t>
      </w:r>
      <w:r w:rsidRPr="00E80133">
        <w:rPr>
          <w:rFonts w:ascii="Arial" w:eastAsia="Arial" w:hAnsi="Arial"/>
          <w:sz w:val="22"/>
        </w:rPr>
        <w:t>, będą przechowywane przez min. 50 lat.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right="20" w:hanging="360"/>
        <w:rPr>
          <w:rFonts w:ascii="Arial" w:eastAsia="Arial" w:hAnsi="Arial"/>
          <w:sz w:val="24"/>
        </w:rPr>
      </w:pPr>
      <w:r w:rsidRPr="000F0671">
        <w:rPr>
          <w:rFonts w:ascii="Arial" w:eastAsia="Arial" w:hAnsi="Arial"/>
          <w:sz w:val="22"/>
        </w:rPr>
        <w:t xml:space="preserve">Państwa dane osobowe w postaci adresu do korespondencji, numeru telefonu, adresu e-mail, będą </w:t>
      </w:r>
      <w:r w:rsidRPr="00E80133">
        <w:rPr>
          <w:rFonts w:ascii="Arial" w:eastAsia="Arial" w:hAnsi="Arial"/>
          <w:sz w:val="22"/>
        </w:rPr>
        <w:t xml:space="preserve">udostępniane na stronie internetowej GUNB przez okres obowiązywania zgody. </w:t>
      </w:r>
      <w:r w:rsidR="00E5514E">
        <w:rPr>
          <w:rFonts w:ascii="Arial" w:eastAsia="Arial" w:hAnsi="Arial"/>
          <w:sz w:val="22"/>
        </w:rPr>
        <w:br/>
      </w:r>
      <w:r w:rsidRPr="00E80133">
        <w:rPr>
          <w:rFonts w:ascii="Arial" w:eastAsia="Arial" w:hAnsi="Arial"/>
          <w:sz w:val="22"/>
        </w:rPr>
        <w:t xml:space="preserve">Dane </w:t>
      </w:r>
      <w:r w:rsidRPr="000F0671">
        <w:rPr>
          <w:rFonts w:ascii="Arial" w:eastAsia="Arial" w:hAnsi="Arial"/>
          <w:sz w:val="22"/>
        </w:rPr>
        <w:t>te</w:t>
      </w:r>
      <w:r w:rsidRPr="00E80133">
        <w:rPr>
          <w:rFonts w:ascii="Arial" w:eastAsia="Arial" w:hAnsi="Arial"/>
          <w:sz w:val="22"/>
        </w:rPr>
        <w:t xml:space="preserve"> </w:t>
      </w:r>
      <w:r w:rsidRPr="000F0671">
        <w:rPr>
          <w:rFonts w:ascii="Arial" w:eastAsia="Arial" w:hAnsi="Arial"/>
          <w:sz w:val="22"/>
        </w:rPr>
        <w:t>zostaną usunięte ze strony internetowej GUNB w terminie 7 dni od dnia otrzymania od Państwa informacji o wycofaniu zgody.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right="20" w:hanging="360"/>
        <w:rPr>
          <w:rFonts w:ascii="Arial" w:eastAsia="Arial" w:hAnsi="Arial"/>
          <w:sz w:val="24"/>
        </w:rPr>
      </w:pPr>
      <w:r w:rsidRPr="000F0671">
        <w:rPr>
          <w:rFonts w:ascii="Arial" w:eastAsia="Arial" w:hAnsi="Arial"/>
          <w:sz w:val="22"/>
        </w:rPr>
        <w:t xml:space="preserve">Posiadają Państwo prawo dostępu do swoich danych osobowych, prawo do ich sprostowania, usunięcia lub ograniczenia przetwarzania, prawo do przenoszenia danych oraz prawo </w:t>
      </w:r>
      <w:r w:rsidR="00E5514E">
        <w:rPr>
          <w:rFonts w:ascii="Arial" w:eastAsia="Arial" w:hAnsi="Arial"/>
          <w:sz w:val="22"/>
        </w:rPr>
        <w:br/>
      </w:r>
      <w:r w:rsidRPr="000F0671">
        <w:rPr>
          <w:rFonts w:ascii="Arial" w:eastAsia="Arial" w:hAnsi="Arial"/>
          <w:sz w:val="22"/>
        </w:rPr>
        <w:t>do cofnięcia zgody w dowolnym momencie (skorzystanie z prawa cofnięcia zgody nie ma wpływu na przetwarzanie, które miało miejsce do momentu wycofania zgody).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hanging="360"/>
        <w:rPr>
          <w:rFonts w:ascii="Arial" w:eastAsia="Arial" w:hAnsi="Arial"/>
          <w:sz w:val="24"/>
        </w:rPr>
      </w:pPr>
      <w:r w:rsidRPr="000F0671">
        <w:rPr>
          <w:rFonts w:ascii="Arial" w:eastAsia="Arial" w:hAnsi="Arial"/>
          <w:sz w:val="22"/>
        </w:rPr>
        <w:t>Mają Państwo prawo wniesienia skargi do Prezesa Urzędu Ochrony Danych Osobowych.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hanging="360"/>
        <w:rPr>
          <w:rFonts w:ascii="Arial" w:eastAsia="Arial" w:hAnsi="Arial"/>
          <w:sz w:val="22"/>
          <w:szCs w:val="22"/>
        </w:rPr>
      </w:pPr>
      <w:r w:rsidRPr="000F0671">
        <w:rPr>
          <w:rFonts w:ascii="Arial" w:eastAsia="Arial" w:hAnsi="Arial"/>
          <w:sz w:val="22"/>
          <w:szCs w:val="22"/>
        </w:rPr>
        <w:t>Podanie danych w postaci imienia i nazwiska, PESEL, informacji o uprawnieniach zawodowych nie jest wymogiem ustawowym. Jednak brak</w:t>
      </w:r>
      <w:r w:rsidRPr="000F0671">
        <w:rPr>
          <w:rFonts w:ascii="Arial" w:eastAsia="Arial" w:hAnsi="Arial"/>
          <w:sz w:val="22"/>
        </w:rPr>
        <w:t xml:space="preserve"> tych danych, może uniemożliwić identyfikację w centralnym rejestrze osób posiadających uprawnienia budowlane, a tym samym udostępnienie </w:t>
      </w:r>
      <w:r w:rsidR="000B3DB5">
        <w:rPr>
          <w:rFonts w:ascii="Arial" w:eastAsia="Arial" w:hAnsi="Arial"/>
          <w:sz w:val="22"/>
        </w:rPr>
        <w:t>Państwa</w:t>
      </w:r>
      <w:r w:rsidRPr="000F0671">
        <w:rPr>
          <w:rFonts w:ascii="Arial" w:eastAsia="Arial" w:hAnsi="Arial"/>
          <w:sz w:val="22"/>
        </w:rPr>
        <w:t xml:space="preserve"> adresu do korespondencji/numeru telefonu/adresu e-mail </w:t>
      </w:r>
      <w:r w:rsidR="00E5514E">
        <w:rPr>
          <w:rFonts w:ascii="Arial" w:eastAsia="Arial" w:hAnsi="Arial"/>
          <w:sz w:val="22"/>
        </w:rPr>
        <w:br/>
      </w:r>
      <w:r w:rsidRPr="000F0671">
        <w:rPr>
          <w:rFonts w:ascii="Arial" w:eastAsia="Arial" w:hAnsi="Arial"/>
          <w:sz w:val="22"/>
        </w:rPr>
        <w:t>na stronie internetowej GUNB</w:t>
      </w:r>
      <w:r w:rsidR="00543F20">
        <w:rPr>
          <w:rFonts w:ascii="Arial" w:eastAsia="Arial" w:hAnsi="Arial"/>
          <w:sz w:val="22"/>
        </w:rPr>
        <w:t>,</w:t>
      </w:r>
      <w:r w:rsidRPr="000F0671">
        <w:rPr>
          <w:rFonts w:ascii="Arial" w:eastAsia="Arial" w:hAnsi="Arial"/>
          <w:sz w:val="22"/>
        </w:rPr>
        <w:t xml:space="preserve"> w celu umożliwienia osobom zainteresowanym bezpośredniego kontaktu z Państwem.</w:t>
      </w:r>
    </w:p>
    <w:p w:rsidR="001E28C0" w:rsidRPr="000F0671" w:rsidRDefault="001E28C0" w:rsidP="00E5514E">
      <w:pPr>
        <w:numPr>
          <w:ilvl w:val="0"/>
          <w:numId w:val="3"/>
        </w:numPr>
        <w:tabs>
          <w:tab w:val="left" w:pos="420"/>
        </w:tabs>
        <w:spacing w:after="120" w:line="240" w:lineRule="exact"/>
        <w:ind w:left="420" w:hanging="360"/>
        <w:rPr>
          <w:rFonts w:ascii="Arial" w:eastAsia="Arial" w:hAnsi="Arial"/>
          <w:sz w:val="22"/>
          <w:szCs w:val="22"/>
        </w:rPr>
      </w:pPr>
      <w:r w:rsidRPr="000F0671">
        <w:rPr>
          <w:rFonts w:ascii="Arial" w:eastAsia="Arial" w:hAnsi="Arial"/>
          <w:sz w:val="22"/>
          <w:szCs w:val="22"/>
        </w:rPr>
        <w:t xml:space="preserve">Nie jest prowadzone zautomatyzowane podejmowanie decyzji opartych </w:t>
      </w:r>
      <w:r w:rsidR="00E5514E">
        <w:rPr>
          <w:rFonts w:ascii="Arial" w:eastAsia="Arial" w:hAnsi="Arial"/>
          <w:sz w:val="22"/>
          <w:szCs w:val="22"/>
        </w:rPr>
        <w:br/>
      </w:r>
      <w:r w:rsidRPr="000F0671">
        <w:rPr>
          <w:rFonts w:ascii="Arial" w:eastAsia="Arial" w:hAnsi="Arial"/>
          <w:sz w:val="22"/>
          <w:szCs w:val="22"/>
        </w:rPr>
        <w:t>na zautomatyzowanym przetwarzaniu, w tym profilowaniu, o którym jest mowa w art. 22 RODO.</w:t>
      </w:r>
    </w:p>
    <w:p w:rsidR="00A9619D" w:rsidRDefault="00A9619D"/>
    <w:sectPr w:rsidR="00A9619D">
      <w:pgSz w:w="11900" w:h="16841"/>
      <w:pgMar w:top="1140" w:right="1119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77AE79A"/>
    <w:lvl w:ilvl="0" w:tplc="800CC522">
      <w:start w:val="1"/>
      <w:numFmt w:val="bullet"/>
      <w:lvlText w:val=""/>
      <w:lvlJc w:val="left"/>
      <w:rPr>
        <w:sz w:val="44"/>
        <w:szCs w:val="4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C0"/>
    <w:rsid w:val="000B3DB5"/>
    <w:rsid w:val="00165D5E"/>
    <w:rsid w:val="001E28C0"/>
    <w:rsid w:val="00543F20"/>
    <w:rsid w:val="00605062"/>
    <w:rsid w:val="00A9619D"/>
    <w:rsid w:val="00B830A4"/>
    <w:rsid w:val="00E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7397"/>
  <w15:chartTrackingRefBased/>
  <w15:docId w15:val="{512DDCC6-0D6F-4928-B05F-FF143F9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28C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unb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Marchlewska</dc:creator>
  <cp:keywords/>
  <dc:description/>
  <cp:lastModifiedBy>Aleksandra Marchlewska</cp:lastModifiedBy>
  <cp:revision>4</cp:revision>
  <cp:lastPrinted>2025-04-17T11:31:00Z</cp:lastPrinted>
  <dcterms:created xsi:type="dcterms:W3CDTF">2025-05-14T13:48:00Z</dcterms:created>
  <dcterms:modified xsi:type="dcterms:W3CDTF">2025-05-14T14:06:00Z</dcterms:modified>
</cp:coreProperties>
</file>